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rPr>
      </w:pPr>
      <w:r>
        <w:rPr>
          <w:rFonts w:hint="eastAsia" w:ascii="仿宋_GB2312" w:eastAsia="仿宋_GB2312"/>
          <w:b w:val="0"/>
          <w:bCs w:val="0"/>
          <w:sz w:val="32"/>
          <w:szCs w:val="32"/>
        </w:rPr>
        <w:t>附件2</w:t>
      </w:r>
    </w:p>
    <w:p>
      <w:pPr>
        <w:spacing w:line="380" w:lineRule="exact"/>
        <w:rPr>
          <w:rFonts w:hint="eastAsia" w:ascii="华文中宋" w:hAnsi="华文中宋" w:eastAsia="华文中宋"/>
          <w:sz w:val="44"/>
          <w:szCs w:val="44"/>
        </w:rPr>
      </w:pPr>
    </w:p>
    <w:p>
      <w:pPr>
        <w:spacing w:line="600" w:lineRule="exact"/>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rPr>
        <w:t>关于《</w:t>
      </w:r>
      <w:r>
        <w:rPr>
          <w:rFonts w:hint="eastAsia" w:ascii="方正小标宋简体" w:hAnsi="方正小标宋简体" w:eastAsia="方正小标宋简体" w:cs="方正小标宋简体"/>
          <w:b/>
          <w:sz w:val="44"/>
          <w:szCs w:val="44"/>
          <w:lang w:eastAsia="zh-CN"/>
        </w:rPr>
        <w:t>四川省红十字会条例（修订草案）》</w:t>
      </w:r>
    </w:p>
    <w:p>
      <w:pPr>
        <w:spacing w:line="60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eastAsia="zh-CN"/>
        </w:rPr>
        <w:t>（征求意见稿）</w:t>
      </w:r>
      <w:r>
        <w:rPr>
          <w:rFonts w:hint="eastAsia" w:ascii="方正小标宋简体" w:hAnsi="方正小标宋简体" w:eastAsia="方正小标宋简体" w:cs="方正小标宋简体"/>
          <w:b/>
          <w:sz w:val="44"/>
          <w:szCs w:val="44"/>
        </w:rPr>
        <w:t>的说明</w:t>
      </w:r>
    </w:p>
    <w:p>
      <w:pPr>
        <w:spacing w:line="520" w:lineRule="exact"/>
        <w:rPr>
          <w:rFonts w:hint="eastAsia" w:ascii="方正小标宋简体" w:hAnsi="方正小标宋简体" w:eastAsia="方正小标宋简体" w:cs="方正小标宋简体"/>
          <w:sz w:val="32"/>
          <w:szCs w:val="32"/>
        </w:rPr>
      </w:pPr>
    </w:p>
    <w:p>
      <w:pPr>
        <w:spacing w:line="560" w:lineRule="exact"/>
        <w:ind w:firstLine="640" w:firstLineChars="200"/>
        <w:rPr>
          <w:rFonts w:hint="eastAsia" w:ascii="黑体" w:hAnsi="黑体" w:eastAsia="黑体" w:cs="仿宋_GB2312"/>
          <w:sz w:val="32"/>
          <w:szCs w:val="32"/>
        </w:rPr>
      </w:pPr>
      <w:r>
        <w:rPr>
          <w:rFonts w:hint="eastAsia" w:ascii="黑体" w:hAnsi="黑体" w:eastAsia="黑体"/>
          <w:sz w:val="32"/>
          <w:szCs w:val="32"/>
        </w:rPr>
        <w:t>一、修订背景</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color w:val="000000"/>
          <w:sz w:val="32"/>
          <w:szCs w:val="32"/>
          <w:lang w:val="en-US" w:eastAsia="zh-CN"/>
        </w:rPr>
        <w:fldChar w:fldCharType="begin"/>
      </w:r>
      <w:r>
        <w:rPr>
          <w:rFonts w:hint="eastAsia" w:ascii="仿宋_GB2312" w:hAnsi="仿宋" w:eastAsia="仿宋_GB2312"/>
          <w:color w:val="000000"/>
          <w:sz w:val="32"/>
          <w:szCs w:val="32"/>
          <w:lang w:val="en-US" w:eastAsia="zh-CN"/>
        </w:rPr>
        <w:instrText xml:space="preserve"> HYPERLINK "http://www.pkulaw.cn/fulltext_form.aspx?Db=lar&amp;Gid=117288595f7fa212d03b9bb5fc6d396bbdfb&amp;keyword=%e5%9b%9b%e5%b7%9d%e7%9c%81  %e7%ba%a2%e5%8d%81%e5%ad%97%e4%bc%9a&amp;EncodingName=&amp;Search_Mode=accurate&amp;Search_IsTitle=0" \t "http://www.pkulaw.cn/_blank" </w:instrText>
      </w:r>
      <w:r>
        <w:rPr>
          <w:rFonts w:hint="eastAsia" w:ascii="仿宋_GB2312" w:hAnsi="仿宋" w:eastAsia="仿宋_GB2312"/>
          <w:color w:val="000000"/>
          <w:sz w:val="32"/>
          <w:szCs w:val="32"/>
          <w:lang w:val="en-US" w:eastAsia="zh-CN"/>
        </w:rPr>
        <w:fldChar w:fldCharType="separate"/>
      </w:r>
      <w:r>
        <w:rPr>
          <w:rFonts w:hint="eastAsia" w:ascii="仿宋_GB2312" w:hAnsi="仿宋" w:eastAsia="仿宋_GB2312"/>
          <w:color w:val="000000"/>
          <w:sz w:val="32"/>
          <w:szCs w:val="32"/>
          <w:lang w:val="en-US" w:eastAsia="zh-CN"/>
        </w:rPr>
        <w:t>四川省&lt;中华人民共和国红十字会法&gt;实施办法</w:t>
      </w:r>
      <w:r>
        <w:rPr>
          <w:rFonts w:hint="eastAsia" w:ascii="仿宋_GB2312" w:hAnsi="仿宋" w:eastAsia="仿宋_GB2312"/>
          <w:color w:val="000000"/>
          <w:sz w:val="32"/>
          <w:szCs w:val="32"/>
          <w:lang w:val="en-US" w:eastAsia="zh-CN"/>
        </w:rPr>
        <w:fldChar w:fldCharType="end"/>
      </w:r>
      <w:r>
        <w:rPr>
          <w:rFonts w:hint="eastAsia" w:ascii="仿宋_GB2312" w:hAnsi="仿宋" w:eastAsia="仿宋_GB2312"/>
          <w:color w:val="000000"/>
          <w:sz w:val="32"/>
          <w:szCs w:val="32"/>
          <w:lang w:val="en-US" w:eastAsia="zh-CN"/>
        </w:rPr>
        <w:t>》</w:t>
      </w:r>
      <w:r>
        <w:rPr>
          <w:rFonts w:hint="eastAsia" w:ascii="仿宋_GB2312" w:hAnsi="仿宋" w:eastAsia="仿宋_GB2312"/>
          <w:sz w:val="32"/>
          <w:szCs w:val="32"/>
        </w:rPr>
        <w:t>（以下简称《实施办法》）自1996年颁布以来，已经施行二十</w:t>
      </w:r>
      <w:r>
        <w:rPr>
          <w:rFonts w:hint="eastAsia" w:ascii="仿宋_GB2312" w:hAnsi="仿宋" w:eastAsia="仿宋_GB2312"/>
          <w:sz w:val="32"/>
          <w:szCs w:val="32"/>
          <w:lang w:eastAsia="zh-CN"/>
        </w:rPr>
        <w:t>五</w:t>
      </w:r>
      <w:r>
        <w:rPr>
          <w:rFonts w:hint="eastAsia" w:ascii="仿宋_GB2312" w:hAnsi="仿宋" w:eastAsia="仿宋_GB2312"/>
          <w:sz w:val="32"/>
          <w:szCs w:val="32"/>
        </w:rPr>
        <w:t>年。在各级党委政府的高度重视和社会各界的大力支持下，四川省红十字事业取得了长足的发展。但随着社会的发展进步，红十字会的工作环境、任务、对象等发生了深刻变化</w:t>
      </w:r>
      <w:r>
        <w:rPr>
          <w:rFonts w:hint="eastAsia" w:ascii="仿宋_GB2312" w:hAnsi="仿宋" w:eastAsia="仿宋_GB2312"/>
          <w:sz w:val="32"/>
          <w:szCs w:val="32"/>
          <w:lang w:eastAsia="zh-CN"/>
        </w:rPr>
        <w:t>，面临的新情况、新问题、新考验前所未有</w:t>
      </w:r>
      <w:r>
        <w:rPr>
          <w:rFonts w:hint="eastAsia" w:ascii="仿宋_GB2312" w:hAnsi="仿宋" w:eastAsia="仿宋_GB2312"/>
          <w:sz w:val="32"/>
          <w:szCs w:val="32"/>
        </w:rPr>
        <w:t>。</w:t>
      </w:r>
      <w:r>
        <w:rPr>
          <w:rFonts w:hint="eastAsia" w:ascii="仿宋_GB2312" w:hAnsi="仿宋" w:eastAsia="仿宋_GB2312"/>
          <w:sz w:val="32"/>
          <w:szCs w:val="32"/>
          <w:lang w:val="en-US" w:eastAsia="zh-CN"/>
        </w:rPr>
        <w:t>2017年，</w:t>
      </w:r>
      <w:r>
        <w:rPr>
          <w:rFonts w:hint="eastAsia" w:ascii="仿宋_GB2312" w:hAnsi="仿宋" w:eastAsia="仿宋_GB2312"/>
          <w:sz w:val="32"/>
          <w:szCs w:val="32"/>
        </w:rPr>
        <w:t>《中华人民共和国红十字会法》修订，</w:t>
      </w:r>
      <w:r>
        <w:rPr>
          <w:rFonts w:hint="eastAsia" w:ascii="仿宋_GB2312" w:hAnsi="仿宋" w:eastAsia="仿宋_GB2312"/>
          <w:sz w:val="32"/>
          <w:szCs w:val="32"/>
          <w:lang w:val="en-US" w:eastAsia="zh-CN"/>
        </w:rPr>
        <w:t>2018年以来，</w:t>
      </w:r>
      <w:r>
        <w:rPr>
          <w:rFonts w:hint="eastAsia" w:ascii="仿宋_GB2312" w:hAnsi="仿宋" w:eastAsia="仿宋_GB2312"/>
          <w:sz w:val="32"/>
          <w:szCs w:val="32"/>
          <w:lang w:eastAsia="zh-CN"/>
        </w:rPr>
        <w:t>《中国红十字会改革方案》</w:t>
      </w:r>
      <w:r>
        <w:rPr>
          <w:rFonts w:hint="eastAsia" w:ascii="仿宋_GB2312" w:hAnsi="仿宋" w:eastAsia="仿宋_GB2312"/>
          <w:sz w:val="32"/>
          <w:szCs w:val="32"/>
        </w:rPr>
        <w:t>《四川省红十字会改革方案》</w:t>
      </w:r>
      <w:r>
        <w:rPr>
          <w:rFonts w:hint="eastAsia" w:ascii="仿宋_GB2312" w:hAnsi="仿宋" w:eastAsia="仿宋_GB2312"/>
          <w:sz w:val="32"/>
          <w:szCs w:val="32"/>
          <w:lang w:eastAsia="zh-CN"/>
        </w:rPr>
        <w:t>相继</w:t>
      </w:r>
      <w:r>
        <w:rPr>
          <w:rFonts w:hint="eastAsia" w:ascii="仿宋_GB2312" w:hAnsi="仿宋" w:eastAsia="仿宋_GB2312"/>
          <w:sz w:val="32"/>
          <w:szCs w:val="32"/>
        </w:rPr>
        <w:t>出台，对红十字事业提出了</w:t>
      </w:r>
      <w:r>
        <w:rPr>
          <w:rFonts w:hint="eastAsia" w:ascii="仿宋_GB2312" w:hAnsi="仿宋" w:eastAsia="仿宋_GB2312"/>
          <w:sz w:val="32"/>
          <w:szCs w:val="32"/>
          <w:lang w:eastAsia="zh-CN"/>
        </w:rPr>
        <w:t>新</w:t>
      </w:r>
      <w:r>
        <w:rPr>
          <w:rFonts w:hint="eastAsia" w:ascii="仿宋_GB2312" w:hAnsi="仿宋" w:eastAsia="仿宋_GB2312"/>
          <w:sz w:val="32"/>
          <w:szCs w:val="32"/>
        </w:rPr>
        <w:t>的要求，亟需我省通过修订《实施办法》，</w:t>
      </w:r>
      <w:r>
        <w:rPr>
          <w:rFonts w:hint="eastAsia" w:ascii="仿宋_GB2312" w:hAnsi="仿宋" w:eastAsia="仿宋_GB2312"/>
          <w:sz w:val="32"/>
          <w:szCs w:val="32"/>
          <w:lang w:val="en-US" w:eastAsia="zh-CN"/>
        </w:rPr>
        <w:t>为</w:t>
      </w:r>
      <w:r>
        <w:rPr>
          <w:rFonts w:hint="eastAsia" w:ascii="仿宋_GB2312" w:hAnsi="仿宋" w:eastAsia="仿宋_GB2312"/>
          <w:sz w:val="32"/>
          <w:szCs w:val="32"/>
        </w:rPr>
        <w:t>我省红十字</w:t>
      </w:r>
      <w:r>
        <w:rPr>
          <w:rFonts w:hint="eastAsia" w:ascii="仿宋_GB2312" w:hAnsi="仿宋" w:eastAsia="仿宋_GB2312"/>
          <w:sz w:val="32"/>
          <w:szCs w:val="32"/>
          <w:lang w:val="en-US" w:eastAsia="zh-CN"/>
        </w:rPr>
        <w:t>事业发展提供立法支撑</w:t>
      </w:r>
      <w:r>
        <w:rPr>
          <w:rFonts w:hint="eastAsia" w:ascii="仿宋_GB2312" w:hAnsi="仿宋" w:eastAsia="仿宋_GB2312"/>
          <w:sz w:val="32"/>
          <w:szCs w:val="32"/>
        </w:rPr>
        <w:t>。</w:t>
      </w:r>
    </w:p>
    <w:p>
      <w:pPr>
        <w:spacing w:line="580" w:lineRule="exact"/>
        <w:ind w:firstLine="640" w:firstLineChars="200"/>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、修订的主要内容</w:t>
      </w:r>
    </w:p>
    <w:p>
      <w:pPr>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（一）修订的总体情况</w:t>
      </w:r>
    </w:p>
    <w:p>
      <w:pPr>
        <w:spacing w:line="580" w:lineRule="exact"/>
        <w:ind w:firstLine="643" w:firstLineChars="200"/>
        <w:rPr>
          <w:rFonts w:hint="eastAsia" w:ascii="仿宋_GB2312" w:hAnsi="Arial" w:eastAsia="仿宋_GB2312" w:cs="Arial"/>
          <w:b/>
          <w:bCs/>
          <w:color w:val="191919"/>
          <w:sz w:val="32"/>
          <w:szCs w:val="32"/>
          <w:shd w:val="clear" w:color="auto" w:fill="FFFFFF"/>
          <w:lang w:val="en-US" w:eastAsia="zh-CN"/>
        </w:rPr>
      </w:pPr>
      <w:r>
        <w:rPr>
          <w:rFonts w:hint="eastAsia" w:ascii="仿宋_GB2312" w:hAnsi="Arial" w:eastAsia="仿宋_GB2312" w:cs="Arial"/>
          <w:b/>
          <w:bCs/>
          <w:color w:val="191919"/>
          <w:sz w:val="32"/>
          <w:szCs w:val="32"/>
          <w:shd w:val="clear" w:color="auto" w:fill="FFFFFF"/>
          <w:lang w:val="en-US" w:eastAsia="zh-CN"/>
        </w:rPr>
        <w:t>1.名称修改</w:t>
      </w:r>
    </w:p>
    <w:p>
      <w:pPr>
        <w:spacing w:line="580" w:lineRule="exact"/>
        <w:ind w:firstLine="640" w:firstLineChars="200"/>
        <w:rPr>
          <w:rFonts w:hint="eastAsia" w:ascii="仿宋_GB2312" w:hAnsi="Arial" w:eastAsia="仿宋_GB2312" w:cs="Arial"/>
          <w:b/>
          <w:bCs/>
          <w:color w:val="191919"/>
          <w:sz w:val="32"/>
          <w:szCs w:val="32"/>
          <w:shd w:val="clear" w:color="auto" w:fill="FFFFFF"/>
          <w:lang w:val="en-US" w:eastAsia="zh-CN"/>
        </w:rPr>
      </w:pPr>
      <w:r>
        <w:rPr>
          <w:rFonts w:hint="eastAsia" w:ascii="仿宋_GB2312" w:hAnsi="Arial" w:eastAsia="仿宋_GB2312" w:cs="Arial"/>
          <w:color w:val="191919"/>
          <w:sz w:val="32"/>
          <w:szCs w:val="32"/>
          <w:shd w:val="clear" w:color="auto" w:fill="FFFFFF"/>
          <w:lang w:val="en-US" w:eastAsia="zh-CN"/>
        </w:rPr>
        <w:t>随着红十字事业的发展，四川省红十字会立法不再是简单的贯彻实施《中华人民共和国红十字会法》，而是要结合四川自然灾害大省的特殊情况制定更加符合四川实际的地方性法规，从促进地方红十字事业发展的角度来立法。因此，虽然立法的位阶都是地方性法规，但《四川省红十字会条例》更符合立法的内容，更能体现四川省的地方特色。同时，参照江西、内蒙古等省、自治区将“实施办法”更名为“条例”的做法，本次修订中，将《四川省&lt;中华人民共和国红十字会法&gt;实施办法》改为《四川省红十字会条例》，以更加体现四川对红十字事业的重视。</w:t>
      </w:r>
    </w:p>
    <w:p>
      <w:pPr>
        <w:spacing w:line="580" w:lineRule="exact"/>
        <w:ind w:firstLine="643" w:firstLineChars="200"/>
        <w:rPr>
          <w:rFonts w:hint="default" w:ascii="仿宋_GB2312" w:hAnsi="Arial" w:eastAsia="仿宋_GB2312" w:cs="Arial"/>
          <w:b/>
          <w:bCs/>
          <w:color w:val="191919"/>
          <w:sz w:val="32"/>
          <w:szCs w:val="32"/>
          <w:shd w:val="clear" w:color="auto" w:fill="FFFFFF"/>
          <w:lang w:val="en-US" w:eastAsia="zh-CN"/>
        </w:rPr>
      </w:pPr>
      <w:r>
        <w:rPr>
          <w:rFonts w:hint="eastAsia" w:ascii="仿宋_GB2312" w:hAnsi="Arial" w:eastAsia="仿宋_GB2312" w:cs="Arial"/>
          <w:b/>
          <w:bCs/>
          <w:color w:val="191919"/>
          <w:sz w:val="32"/>
          <w:szCs w:val="32"/>
          <w:shd w:val="clear" w:color="auto" w:fill="FFFFFF"/>
          <w:lang w:val="en-US" w:eastAsia="zh-CN"/>
        </w:rPr>
        <w:t>2.条文的修改</w:t>
      </w:r>
    </w:p>
    <w:p>
      <w:pPr>
        <w:spacing w:line="580" w:lineRule="exact"/>
        <w:ind w:firstLine="640" w:firstLineChars="200"/>
        <w:rPr>
          <w:rFonts w:hint="eastAsia" w:ascii="仿宋_GB2312" w:hAnsi="Arial" w:eastAsia="仿宋_GB2312" w:cs="Arial"/>
          <w:color w:val="000000"/>
          <w:sz w:val="32"/>
          <w:szCs w:val="32"/>
          <w:shd w:val="clear" w:color="auto" w:fill="FFFFFF"/>
        </w:rPr>
      </w:pPr>
      <w:r>
        <w:rPr>
          <w:rFonts w:hint="eastAsia" w:ascii="仿宋_GB2312" w:hAnsi="Arial" w:eastAsia="仿宋_GB2312" w:cs="Arial"/>
          <w:color w:val="191919"/>
          <w:sz w:val="32"/>
          <w:szCs w:val="32"/>
          <w:shd w:val="clear" w:color="auto" w:fill="FFFFFF"/>
        </w:rPr>
        <w:t>现行</w:t>
      </w:r>
      <w:r>
        <w:rPr>
          <w:rFonts w:hint="eastAsia" w:ascii="仿宋_GB2312" w:hAnsi="Arial" w:eastAsia="仿宋_GB2312" w:cs="Arial"/>
          <w:color w:val="191919"/>
          <w:sz w:val="32"/>
          <w:szCs w:val="32"/>
          <w:shd w:val="clear" w:color="auto" w:fill="FFFFFF"/>
          <w:lang w:eastAsia="zh-CN"/>
        </w:rPr>
        <w:t>《</w:t>
      </w:r>
      <w:r>
        <w:rPr>
          <w:rFonts w:hint="eastAsia" w:ascii="仿宋_GB2312" w:hAnsi="Arial" w:eastAsia="仿宋_GB2312" w:cs="Arial"/>
          <w:color w:val="191919"/>
          <w:sz w:val="32"/>
          <w:szCs w:val="32"/>
          <w:shd w:val="clear" w:color="auto" w:fill="FFFFFF"/>
          <w:lang w:val="en-US" w:eastAsia="zh-CN"/>
        </w:rPr>
        <w:t>实施办法</w:t>
      </w:r>
      <w:r>
        <w:rPr>
          <w:rFonts w:hint="eastAsia" w:ascii="仿宋_GB2312" w:hAnsi="Arial" w:eastAsia="仿宋_GB2312" w:cs="Arial"/>
          <w:color w:val="191919"/>
          <w:sz w:val="32"/>
          <w:szCs w:val="32"/>
          <w:shd w:val="clear" w:color="auto" w:fill="FFFFFF"/>
          <w:lang w:eastAsia="zh-CN"/>
        </w:rPr>
        <w:t>》</w:t>
      </w:r>
      <w:r>
        <w:rPr>
          <w:rFonts w:hint="eastAsia" w:ascii="仿宋_GB2312" w:hAnsi="Arial" w:eastAsia="仿宋_GB2312" w:cs="Arial"/>
          <w:color w:val="191919"/>
          <w:sz w:val="32"/>
          <w:szCs w:val="32"/>
          <w:shd w:val="clear" w:color="auto" w:fill="FFFFFF"/>
        </w:rPr>
        <w:t>共</w:t>
      </w:r>
      <w:r>
        <w:rPr>
          <w:rFonts w:hint="eastAsia" w:ascii="仿宋_GB2312" w:hAnsi="Arial" w:eastAsia="仿宋_GB2312" w:cs="Arial"/>
          <w:color w:val="191919"/>
          <w:sz w:val="32"/>
          <w:szCs w:val="32"/>
          <w:shd w:val="clear" w:color="auto" w:fill="FFFFFF"/>
          <w:lang w:val="en-US" w:eastAsia="zh-CN"/>
        </w:rPr>
        <w:t>21</w:t>
      </w:r>
      <w:r>
        <w:rPr>
          <w:rFonts w:hint="eastAsia" w:ascii="仿宋_GB2312" w:hAnsi="Arial" w:eastAsia="仿宋_GB2312" w:cs="Arial"/>
          <w:color w:val="191919"/>
          <w:sz w:val="32"/>
          <w:szCs w:val="32"/>
          <w:shd w:val="clear" w:color="auto" w:fill="FFFFFF"/>
        </w:rPr>
        <w:t>条。</w:t>
      </w:r>
      <w:r>
        <w:rPr>
          <w:rFonts w:hint="eastAsia" w:ascii="仿宋_GB2312" w:hAnsi="Arial" w:eastAsia="仿宋_GB2312" w:cs="Arial"/>
          <w:color w:val="191919"/>
          <w:sz w:val="32"/>
          <w:szCs w:val="32"/>
          <w:shd w:val="clear" w:color="auto" w:fill="FFFFFF"/>
          <w:lang w:eastAsia="zh-CN"/>
        </w:rPr>
        <w:t>《条例</w:t>
      </w:r>
      <w:r>
        <w:rPr>
          <w:rFonts w:hint="eastAsia" w:ascii="仿宋_GB2312" w:hAnsi="Arial" w:eastAsia="仿宋_GB2312" w:cs="Arial"/>
          <w:color w:val="191919"/>
          <w:sz w:val="32"/>
          <w:szCs w:val="32"/>
          <w:shd w:val="clear" w:color="auto" w:fill="FFFFFF"/>
        </w:rPr>
        <w:t>（修订草案</w:t>
      </w:r>
      <w:r>
        <w:rPr>
          <w:rFonts w:hint="eastAsia" w:ascii="仿宋_GB2312" w:hAnsi="Arial" w:eastAsia="仿宋_GB2312" w:cs="Arial"/>
          <w:color w:val="191919"/>
          <w:sz w:val="32"/>
          <w:szCs w:val="32"/>
          <w:shd w:val="clear" w:color="auto" w:fill="FFFFFF"/>
          <w:lang w:val="en-US" w:eastAsia="zh-CN"/>
        </w:rPr>
        <w:t>)</w:t>
      </w:r>
      <w:r>
        <w:rPr>
          <w:rFonts w:hint="eastAsia" w:ascii="仿宋_GB2312" w:hAnsi="Arial" w:eastAsia="仿宋_GB2312" w:cs="Arial"/>
          <w:color w:val="191919"/>
          <w:sz w:val="32"/>
          <w:szCs w:val="32"/>
          <w:shd w:val="clear" w:color="auto" w:fill="FFFFFF"/>
          <w:lang w:eastAsia="zh-CN"/>
        </w:rPr>
        <w:t>》（征求意见稿</w:t>
      </w:r>
      <w:r>
        <w:rPr>
          <w:rFonts w:hint="eastAsia" w:ascii="仿宋_GB2312" w:hAnsi="Arial" w:eastAsia="仿宋_GB2312" w:cs="Arial"/>
          <w:color w:val="191919"/>
          <w:sz w:val="32"/>
          <w:szCs w:val="32"/>
          <w:shd w:val="clear" w:color="auto" w:fill="FFFFFF"/>
        </w:rPr>
        <w:t>）</w:t>
      </w:r>
      <w:r>
        <w:rPr>
          <w:rFonts w:hint="eastAsia" w:ascii="仿宋_GB2312" w:hAnsi="Arial" w:eastAsia="仿宋_GB2312" w:cs="Arial"/>
          <w:color w:val="000000"/>
          <w:sz w:val="32"/>
          <w:szCs w:val="32"/>
          <w:shd w:val="clear" w:color="auto" w:fill="FFFFFF"/>
        </w:rPr>
        <w:t>共</w:t>
      </w:r>
      <w:r>
        <w:rPr>
          <w:rFonts w:hint="eastAsia" w:ascii="仿宋_GB2312" w:hAnsi="Arial" w:eastAsia="仿宋_GB2312" w:cs="Arial"/>
          <w:color w:val="000000"/>
          <w:sz w:val="32"/>
          <w:szCs w:val="32"/>
          <w:shd w:val="clear" w:color="auto" w:fill="FFFFFF"/>
          <w:lang w:val="en-US" w:eastAsia="zh-CN"/>
        </w:rPr>
        <w:t>7</w:t>
      </w:r>
      <w:r>
        <w:rPr>
          <w:rFonts w:hint="eastAsia" w:ascii="仿宋_GB2312" w:hAnsi="Arial" w:eastAsia="仿宋_GB2312" w:cs="Arial"/>
          <w:color w:val="000000"/>
          <w:sz w:val="32"/>
          <w:szCs w:val="32"/>
          <w:shd w:val="clear" w:color="auto" w:fill="FFFFFF"/>
        </w:rPr>
        <w:t>章</w:t>
      </w:r>
      <w:r>
        <w:rPr>
          <w:rFonts w:hint="eastAsia" w:ascii="仿宋_GB2312" w:hAnsi="Arial" w:eastAsia="仿宋_GB2312" w:cs="Arial"/>
          <w:color w:val="000000"/>
          <w:sz w:val="32"/>
          <w:szCs w:val="32"/>
          <w:shd w:val="clear" w:color="auto" w:fill="FFFFFF"/>
          <w:lang w:val="en-US" w:eastAsia="zh-CN"/>
        </w:rPr>
        <w:t>50</w:t>
      </w:r>
      <w:r>
        <w:rPr>
          <w:rFonts w:hint="eastAsia" w:ascii="仿宋_GB2312" w:hAnsi="Arial" w:eastAsia="仿宋_GB2312" w:cs="Arial"/>
          <w:color w:val="000000"/>
          <w:sz w:val="32"/>
          <w:szCs w:val="32"/>
          <w:shd w:val="clear" w:color="auto" w:fill="FFFFFF"/>
        </w:rPr>
        <w:t>条，</w:t>
      </w:r>
      <w:r>
        <w:rPr>
          <w:rFonts w:hint="eastAsia" w:ascii="仿宋_GB2312" w:hAnsi="Arial" w:eastAsia="仿宋_GB2312" w:cs="Arial"/>
          <w:color w:val="191919"/>
          <w:sz w:val="32"/>
          <w:szCs w:val="32"/>
          <w:shd w:val="clear" w:color="auto" w:fill="FFFFFF"/>
        </w:rPr>
        <w:t>包括总则、组织</w:t>
      </w:r>
      <w:r>
        <w:rPr>
          <w:rFonts w:hint="eastAsia" w:ascii="仿宋_GB2312" w:hAnsi="Arial" w:eastAsia="仿宋_GB2312" w:cs="Arial"/>
          <w:color w:val="191919"/>
          <w:sz w:val="32"/>
          <w:szCs w:val="32"/>
          <w:shd w:val="clear" w:color="auto" w:fill="FFFFFF"/>
          <w:lang w:eastAsia="zh-CN"/>
        </w:rPr>
        <w:t>、</w:t>
      </w:r>
      <w:r>
        <w:rPr>
          <w:rFonts w:hint="eastAsia" w:ascii="仿宋_GB2312" w:hAnsi="Arial" w:eastAsia="仿宋_GB2312" w:cs="Arial"/>
          <w:color w:val="191919"/>
          <w:sz w:val="32"/>
          <w:szCs w:val="32"/>
          <w:shd w:val="clear" w:color="auto" w:fill="FFFFFF"/>
          <w:lang w:val="en-US" w:eastAsia="zh-CN"/>
        </w:rPr>
        <w:t>职责、财产与监督、保障措施、法律责任、附则。</w:t>
      </w:r>
    </w:p>
    <w:p>
      <w:pPr>
        <w:spacing w:line="580" w:lineRule="exact"/>
        <w:ind w:firstLine="640" w:firstLineChars="200"/>
        <w:rPr>
          <w:rFonts w:hint="eastAsia" w:ascii="仿宋_GB2312" w:hAnsi="Arial" w:eastAsia="仿宋_GB2312" w:cs="Arial"/>
          <w:color w:val="191919"/>
          <w:sz w:val="32"/>
          <w:szCs w:val="32"/>
          <w:shd w:val="clear" w:color="auto" w:fill="FFFFFF"/>
        </w:rPr>
      </w:pPr>
      <w:r>
        <w:rPr>
          <w:rFonts w:hint="eastAsia" w:ascii="仿宋_GB2312" w:hAnsi="Arial" w:eastAsia="仿宋_GB2312" w:cs="Arial"/>
          <w:color w:val="000000"/>
          <w:sz w:val="32"/>
          <w:szCs w:val="32"/>
          <w:shd w:val="clear" w:color="auto" w:fill="FFFFFF"/>
        </w:rPr>
        <w:t>在具体条款上，</w:t>
      </w:r>
      <w:r>
        <w:rPr>
          <w:rFonts w:hint="eastAsia" w:ascii="仿宋_GB2312" w:hAnsi="Arial" w:eastAsia="仿宋_GB2312" w:cs="Arial"/>
          <w:b/>
          <w:color w:val="191919"/>
          <w:sz w:val="32"/>
          <w:szCs w:val="32"/>
          <w:shd w:val="clear" w:color="auto" w:fill="FFFFFF"/>
        </w:rPr>
        <w:t>新增</w:t>
      </w:r>
      <w:r>
        <w:rPr>
          <w:rFonts w:hint="eastAsia" w:ascii="仿宋_GB2312" w:hAnsi="Arial" w:eastAsia="仿宋_GB2312" w:cs="Arial"/>
          <w:b/>
          <w:color w:val="191919"/>
          <w:sz w:val="32"/>
          <w:szCs w:val="32"/>
          <w:shd w:val="clear" w:color="auto" w:fill="FFFFFF"/>
          <w:lang w:val="en-US" w:eastAsia="zh-CN"/>
        </w:rPr>
        <w:t>29</w:t>
      </w:r>
      <w:r>
        <w:rPr>
          <w:rFonts w:hint="eastAsia" w:ascii="仿宋_GB2312" w:hAnsi="Arial" w:eastAsia="仿宋_GB2312" w:cs="Arial"/>
          <w:b/>
          <w:color w:val="191919"/>
          <w:sz w:val="32"/>
          <w:szCs w:val="32"/>
          <w:shd w:val="clear" w:color="auto" w:fill="FFFFFF"/>
        </w:rPr>
        <w:t>条</w:t>
      </w:r>
      <w:r>
        <w:rPr>
          <w:rFonts w:hint="eastAsia" w:ascii="仿宋_GB2312" w:hAnsi="Arial" w:eastAsia="仿宋_GB2312" w:cs="Arial"/>
          <w:color w:val="191919"/>
          <w:sz w:val="32"/>
          <w:szCs w:val="32"/>
          <w:shd w:val="clear" w:color="auto" w:fill="FFFFFF"/>
        </w:rPr>
        <w:t>（第</w:t>
      </w:r>
      <w:r>
        <w:rPr>
          <w:rFonts w:hint="eastAsia" w:ascii="仿宋_GB2312" w:hAnsi="Arial" w:eastAsia="仿宋_GB2312" w:cs="Arial"/>
          <w:color w:val="191919"/>
          <w:sz w:val="32"/>
          <w:szCs w:val="32"/>
          <w:shd w:val="clear" w:color="auto" w:fill="FFFFFF"/>
          <w:lang w:val="en-US" w:eastAsia="zh-CN"/>
        </w:rPr>
        <w:t>4、6、7、9、10、13、14、15、16、17、18、19、20、23、25、26、27、28、30、31、36、37、38、39、41、43、44、47、48</w:t>
      </w:r>
      <w:r>
        <w:rPr>
          <w:rFonts w:hint="eastAsia" w:ascii="仿宋_GB2312" w:hAnsi="Arial" w:eastAsia="仿宋_GB2312" w:cs="Arial"/>
          <w:color w:val="191919"/>
          <w:sz w:val="32"/>
          <w:szCs w:val="32"/>
          <w:shd w:val="clear" w:color="auto" w:fill="FFFFFF"/>
        </w:rPr>
        <w:t>条），</w:t>
      </w:r>
      <w:r>
        <w:rPr>
          <w:rFonts w:hint="eastAsia" w:ascii="仿宋_GB2312" w:hAnsi="Arial" w:eastAsia="仿宋_GB2312" w:cs="Arial"/>
          <w:b/>
          <w:color w:val="191919"/>
          <w:sz w:val="32"/>
          <w:szCs w:val="32"/>
          <w:shd w:val="clear" w:color="auto" w:fill="FFFFFF"/>
        </w:rPr>
        <w:t>修改</w:t>
      </w:r>
      <w:r>
        <w:rPr>
          <w:rFonts w:hint="eastAsia" w:ascii="仿宋_GB2312" w:hAnsi="Arial" w:eastAsia="仿宋_GB2312" w:cs="Arial"/>
          <w:b/>
          <w:color w:val="191919"/>
          <w:sz w:val="32"/>
          <w:szCs w:val="32"/>
          <w:shd w:val="clear" w:color="auto" w:fill="FFFFFF"/>
          <w:lang w:val="en-US" w:eastAsia="zh-CN"/>
        </w:rPr>
        <w:t>21</w:t>
      </w:r>
      <w:r>
        <w:rPr>
          <w:rFonts w:hint="eastAsia" w:ascii="仿宋_GB2312" w:hAnsi="Arial" w:eastAsia="仿宋_GB2312" w:cs="Arial"/>
          <w:b/>
          <w:color w:val="191919"/>
          <w:sz w:val="32"/>
          <w:szCs w:val="32"/>
          <w:shd w:val="clear" w:color="auto" w:fill="FFFFFF"/>
        </w:rPr>
        <w:t>条</w:t>
      </w:r>
      <w:r>
        <w:rPr>
          <w:rFonts w:hint="eastAsia" w:ascii="仿宋_GB2312" w:hAnsi="Arial" w:eastAsia="仿宋_GB2312" w:cs="Arial"/>
          <w:color w:val="191919"/>
          <w:sz w:val="32"/>
          <w:szCs w:val="32"/>
          <w:shd w:val="clear" w:color="auto" w:fill="FFFFFF"/>
        </w:rPr>
        <w:t>（第</w:t>
      </w:r>
      <w:r>
        <w:rPr>
          <w:rFonts w:hint="eastAsia" w:ascii="仿宋_GB2312" w:hAnsi="Arial" w:eastAsia="仿宋_GB2312" w:cs="Arial"/>
          <w:color w:val="191919"/>
          <w:sz w:val="32"/>
          <w:szCs w:val="32"/>
          <w:shd w:val="clear" w:color="auto" w:fill="FFFFFF"/>
          <w:lang w:val="en-US" w:eastAsia="zh-CN"/>
        </w:rPr>
        <w:t>1、2、3、5、8、11、12、21、22、24、29、32、33、34、35、40、42、45、46、49、50</w:t>
      </w:r>
      <w:r>
        <w:rPr>
          <w:rFonts w:hint="eastAsia" w:ascii="仿宋_GB2312" w:hAnsi="Arial" w:eastAsia="仿宋_GB2312" w:cs="Arial"/>
          <w:color w:val="191919"/>
          <w:sz w:val="32"/>
          <w:szCs w:val="32"/>
          <w:shd w:val="clear" w:color="auto" w:fill="FFFFFF"/>
        </w:rPr>
        <w:t>条</w:t>
      </w:r>
      <w:r>
        <w:rPr>
          <w:rFonts w:hint="eastAsia" w:ascii="仿宋_GB2312" w:hAnsi="Arial" w:eastAsia="仿宋_GB2312" w:cs="Arial"/>
          <w:color w:val="191919"/>
          <w:sz w:val="32"/>
          <w:szCs w:val="32"/>
          <w:shd w:val="clear" w:color="auto" w:fill="FFFFFF"/>
          <w:lang w:val="en-US" w:eastAsia="zh-CN"/>
        </w:rPr>
        <w:t>），</w:t>
      </w:r>
      <w:r>
        <w:rPr>
          <w:rFonts w:hint="eastAsia" w:ascii="仿宋_GB2312" w:hAnsi="Arial" w:eastAsia="仿宋_GB2312" w:cs="Arial"/>
          <w:b/>
          <w:color w:val="191919"/>
          <w:sz w:val="32"/>
          <w:szCs w:val="32"/>
          <w:shd w:val="clear" w:color="auto" w:fill="FFFFFF"/>
          <w:lang w:val="en-US" w:eastAsia="zh-CN"/>
        </w:rPr>
        <w:t>保留0条，</w:t>
      </w:r>
      <w:r>
        <w:rPr>
          <w:rFonts w:hint="eastAsia" w:ascii="仿宋_GB2312" w:hAnsi="Arial" w:eastAsia="仿宋_GB2312" w:cs="Arial"/>
          <w:b/>
          <w:bCs/>
          <w:color w:val="191919"/>
          <w:sz w:val="32"/>
          <w:szCs w:val="32"/>
          <w:shd w:val="clear" w:color="auto" w:fill="FFFFFF"/>
          <w:lang w:val="en-US" w:eastAsia="zh-CN"/>
        </w:rPr>
        <w:t>删除</w:t>
      </w:r>
      <w:r>
        <w:rPr>
          <w:rFonts w:hint="eastAsia" w:ascii="仿宋_GB2312" w:hAnsi="Arial" w:eastAsia="仿宋_GB2312" w:cs="Arial"/>
          <w:b/>
          <w:color w:val="191919"/>
          <w:sz w:val="32"/>
          <w:szCs w:val="32"/>
          <w:shd w:val="clear" w:color="auto" w:fill="FFFFFF"/>
        </w:rPr>
        <w:t>2条</w:t>
      </w:r>
      <w:r>
        <w:rPr>
          <w:rFonts w:hint="eastAsia" w:ascii="仿宋_GB2312" w:hAnsi="Arial" w:eastAsia="仿宋_GB2312" w:cs="Arial"/>
          <w:color w:val="191919"/>
          <w:sz w:val="32"/>
          <w:szCs w:val="32"/>
          <w:shd w:val="clear" w:color="auto" w:fill="FFFFFF"/>
        </w:rPr>
        <w:t>（原</w:t>
      </w:r>
      <w:r>
        <w:rPr>
          <w:rFonts w:hint="eastAsia" w:ascii="仿宋_GB2312" w:hAnsi="Arial" w:eastAsia="仿宋_GB2312" w:cs="Arial"/>
          <w:color w:val="191919"/>
          <w:sz w:val="32"/>
          <w:szCs w:val="32"/>
          <w:shd w:val="clear" w:color="auto" w:fill="FFFFFF"/>
          <w:lang w:val="en-US" w:eastAsia="zh-CN"/>
        </w:rPr>
        <w:t>第8、20</w:t>
      </w:r>
      <w:r>
        <w:rPr>
          <w:rFonts w:hint="eastAsia" w:ascii="仿宋_GB2312" w:hAnsi="Arial" w:eastAsia="仿宋_GB2312" w:cs="Arial"/>
          <w:color w:val="191919"/>
          <w:sz w:val="32"/>
          <w:szCs w:val="32"/>
          <w:shd w:val="clear" w:color="auto" w:fill="FFFFFF"/>
        </w:rPr>
        <w:t>条）。</w:t>
      </w:r>
    </w:p>
    <w:p>
      <w:pPr>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（二）修订的具体内容</w:t>
      </w:r>
    </w:p>
    <w:p>
      <w:pPr>
        <w:spacing w:line="580" w:lineRule="exact"/>
        <w:ind w:firstLine="640" w:firstLineChars="200"/>
        <w:rPr>
          <w:rFonts w:hint="default" w:ascii="仿宋_GB2312" w:hAnsi="Arial" w:eastAsia="仿宋_GB2312" w:cs="Arial"/>
          <w:b w:val="0"/>
          <w:bCs w:val="0"/>
          <w:color w:val="191919"/>
          <w:sz w:val="32"/>
          <w:szCs w:val="32"/>
          <w:shd w:val="clear" w:color="auto" w:fill="FFFFFF"/>
          <w:lang w:val="en-US" w:eastAsia="zh-CN"/>
        </w:rPr>
      </w:pPr>
      <w:r>
        <w:rPr>
          <w:rFonts w:hint="eastAsia" w:ascii="仿宋_GB2312" w:hAnsi="Arial" w:eastAsia="仿宋_GB2312" w:cs="Arial"/>
          <w:b w:val="0"/>
          <w:bCs w:val="0"/>
          <w:color w:val="191919"/>
          <w:sz w:val="32"/>
          <w:szCs w:val="32"/>
          <w:shd w:val="clear" w:color="auto" w:fill="FFFFFF"/>
          <w:lang w:val="en-US" w:eastAsia="zh-CN"/>
        </w:rPr>
        <w:t>1.将《四川省&lt;中华人民共和国红十字会法&gt;实施办法》改为《四川省红十字会条例》，以更加结合四川实际，体现四川对红十字事业的重视。</w:t>
      </w:r>
    </w:p>
    <w:p>
      <w:pPr>
        <w:spacing w:line="580" w:lineRule="exact"/>
        <w:ind w:firstLine="640" w:firstLineChars="200"/>
        <w:rPr>
          <w:rFonts w:hint="eastAsia" w:ascii="仿宋_GB2312" w:hAnsi="Arial" w:eastAsia="仿宋_GB2312" w:cs="Arial"/>
          <w:b w:val="0"/>
          <w:bCs w:val="0"/>
          <w:color w:val="191919"/>
          <w:sz w:val="32"/>
          <w:szCs w:val="32"/>
          <w:shd w:val="clear" w:color="auto" w:fill="FFFFFF"/>
          <w:lang w:val="en-US" w:eastAsia="zh-CN"/>
        </w:rPr>
      </w:pPr>
      <w:r>
        <w:rPr>
          <w:rFonts w:hint="eastAsia" w:ascii="仿宋_GB2312" w:hAnsi="Arial" w:eastAsia="仿宋_GB2312" w:cs="Arial"/>
          <w:b w:val="0"/>
          <w:bCs w:val="0"/>
          <w:color w:val="191919"/>
          <w:sz w:val="32"/>
          <w:szCs w:val="32"/>
          <w:shd w:val="clear" w:color="auto" w:fill="FFFFFF"/>
          <w:lang w:val="en-US" w:eastAsia="zh-CN"/>
        </w:rPr>
        <w:t>2.调整立法宗旨。根据《中华人民共和国红十字会法》的规定，新增“维护人的尊严”作为立法宗旨，为新时期下红十字事业发展提出新要求。（第1条）</w:t>
      </w:r>
    </w:p>
    <w:p>
      <w:pPr>
        <w:spacing w:line="580" w:lineRule="exact"/>
        <w:ind w:firstLine="640" w:firstLineChars="200"/>
        <w:rPr>
          <w:rFonts w:hint="eastAsia" w:ascii="仿宋_GB2312" w:hAnsi="Arial" w:eastAsia="仿宋_GB2312" w:cs="Arial"/>
          <w:b w:val="0"/>
          <w:bCs w:val="0"/>
          <w:color w:val="191919"/>
          <w:sz w:val="32"/>
          <w:szCs w:val="32"/>
          <w:shd w:val="clear" w:color="auto" w:fill="FFFFFF"/>
          <w:lang w:val="en-US" w:eastAsia="zh-CN"/>
        </w:rPr>
      </w:pPr>
      <w:r>
        <w:rPr>
          <w:rFonts w:hint="eastAsia" w:ascii="仿宋_GB2312" w:hAnsi="Arial" w:eastAsia="仿宋_GB2312" w:cs="Arial"/>
          <w:b w:val="0"/>
          <w:bCs w:val="0"/>
          <w:color w:val="191919"/>
          <w:sz w:val="32"/>
          <w:szCs w:val="32"/>
          <w:shd w:val="clear" w:color="auto" w:fill="FFFFFF"/>
          <w:lang w:val="en-US" w:eastAsia="zh-CN"/>
        </w:rPr>
        <w:t>3.修改了红十字会的性质表述。根据《中国红十字会章程》，明确红十字会是中国共产党领导下的群团组织。（第2条）</w:t>
      </w:r>
    </w:p>
    <w:p>
      <w:pPr>
        <w:spacing w:line="580" w:lineRule="exact"/>
        <w:ind w:firstLine="640" w:firstLineChars="200"/>
        <w:rPr>
          <w:rFonts w:hint="eastAsia" w:ascii="仿宋_GB2312" w:hAnsi="Arial" w:eastAsia="仿宋_GB2312" w:cs="Arial"/>
          <w:color w:val="191919"/>
          <w:sz w:val="32"/>
          <w:szCs w:val="32"/>
          <w:shd w:val="clear" w:color="auto" w:fill="FFFFFF"/>
          <w:lang w:val="en-US" w:eastAsia="zh-CN"/>
        </w:rPr>
      </w:pPr>
      <w:r>
        <w:rPr>
          <w:rFonts w:hint="eastAsia" w:ascii="仿宋_GB2312" w:hAnsi="Arial" w:eastAsia="仿宋_GB2312" w:cs="Arial"/>
          <w:b w:val="0"/>
          <w:bCs w:val="0"/>
          <w:color w:val="191919"/>
          <w:sz w:val="32"/>
          <w:szCs w:val="32"/>
          <w:shd w:val="clear" w:color="auto" w:fill="FFFFFF"/>
          <w:lang w:val="en-US" w:eastAsia="zh-CN"/>
        </w:rPr>
        <w:t>4.新增编制红十字事业发展专项规划。根据《国务院关于促进红十字事业发展的意见》，明确县级以上地方</w:t>
      </w:r>
      <w:r>
        <w:rPr>
          <w:rFonts w:hint="eastAsia" w:ascii="仿宋_GB2312" w:hAnsi="Arial" w:eastAsia="仿宋_GB2312" w:cs="Arial"/>
          <w:color w:val="191919"/>
          <w:sz w:val="32"/>
          <w:szCs w:val="32"/>
          <w:shd w:val="clear" w:color="auto" w:fill="FFFFFF"/>
          <w:lang w:val="en-US" w:eastAsia="zh-CN"/>
        </w:rPr>
        <w:t>人民政府在编制国民经济和社会发展规划时应当同步编制红十字事业发展专项规划。（第3条）</w:t>
      </w:r>
    </w:p>
    <w:p>
      <w:pPr>
        <w:spacing w:line="580" w:lineRule="exact"/>
        <w:ind w:firstLine="640" w:firstLineChars="200"/>
        <w:rPr>
          <w:rFonts w:hint="eastAsia" w:ascii="仿宋_GB2312" w:hAnsi="Arial" w:eastAsia="仿宋_GB2312" w:cs="Arial"/>
          <w:b w:val="0"/>
          <w:bCs w:val="0"/>
          <w:color w:val="191919"/>
          <w:sz w:val="32"/>
          <w:szCs w:val="32"/>
          <w:shd w:val="clear" w:color="auto" w:fill="FFFFFF"/>
          <w:lang w:val="en-US" w:eastAsia="zh-CN"/>
        </w:rPr>
      </w:pPr>
      <w:r>
        <w:rPr>
          <w:rFonts w:hint="eastAsia" w:ascii="仿宋_GB2312" w:hAnsi="Arial" w:eastAsia="仿宋_GB2312" w:cs="Arial"/>
          <w:b w:val="0"/>
          <w:bCs w:val="0"/>
          <w:color w:val="191919"/>
          <w:sz w:val="32"/>
          <w:szCs w:val="32"/>
          <w:shd w:val="clear" w:color="auto" w:fill="FFFFFF"/>
          <w:lang w:val="en-US" w:eastAsia="zh-CN"/>
        </w:rPr>
        <w:t>5.新增设立监事会的规定。根据《中华人民共和国红十字会法》的规定，明确县级以上红十字会应当设立监事会，并对其人员组成、职责进行了规定。（第8、10条）</w:t>
      </w:r>
    </w:p>
    <w:p>
      <w:pPr>
        <w:spacing w:line="580" w:lineRule="exact"/>
        <w:ind w:firstLine="640" w:firstLineChars="200"/>
        <w:rPr>
          <w:rFonts w:hint="eastAsia" w:ascii="仿宋_GB2312" w:hAnsi="Arial" w:eastAsia="仿宋_GB2312" w:cs="Arial"/>
          <w:b w:val="0"/>
          <w:bCs w:val="0"/>
          <w:color w:val="191919"/>
          <w:sz w:val="32"/>
          <w:szCs w:val="32"/>
          <w:shd w:val="clear" w:color="auto" w:fill="FFFFFF"/>
          <w:lang w:val="en-US" w:eastAsia="zh-CN"/>
        </w:rPr>
      </w:pPr>
      <w:r>
        <w:rPr>
          <w:rFonts w:hint="eastAsia" w:ascii="仿宋_GB2312" w:hAnsi="Arial" w:eastAsia="仿宋_GB2312" w:cs="Arial"/>
          <w:b w:val="0"/>
          <w:bCs w:val="0"/>
          <w:color w:val="191919"/>
          <w:sz w:val="32"/>
          <w:szCs w:val="32"/>
          <w:shd w:val="clear" w:color="auto" w:fill="FFFFFF"/>
          <w:lang w:val="en-US" w:eastAsia="zh-CN"/>
        </w:rPr>
        <w:t>6.修改了红十字会的职责，并新增红十字会基层组织的职责。根据《中华人民共和国红十字会法》《中国红十字会章程》对红十字会、红十字会基层组织职责的规定，明确红十字会的职责、应开展的活动等，并新增红十字会基层组织在发展会员、志愿者以及开展红十字会活动方面的职责。（第12条）</w:t>
      </w:r>
    </w:p>
    <w:p>
      <w:pPr>
        <w:spacing w:line="580" w:lineRule="exact"/>
        <w:ind w:firstLine="640" w:firstLineChars="200"/>
        <w:rPr>
          <w:rFonts w:hint="eastAsia" w:ascii="仿宋_GB2312" w:hAnsi="Arial" w:eastAsia="仿宋_GB2312" w:cs="Arial"/>
          <w:color w:val="191919"/>
          <w:sz w:val="32"/>
          <w:szCs w:val="32"/>
          <w:shd w:val="clear" w:color="auto" w:fill="FFFFFF"/>
          <w:lang w:val="en-US" w:eastAsia="zh-CN"/>
        </w:rPr>
      </w:pPr>
      <w:r>
        <w:rPr>
          <w:rFonts w:hint="eastAsia" w:ascii="仿宋_GB2312" w:hAnsi="Arial" w:eastAsia="仿宋_GB2312" w:cs="Arial"/>
          <w:b w:val="0"/>
          <w:bCs w:val="0"/>
          <w:color w:val="191919"/>
          <w:sz w:val="32"/>
          <w:szCs w:val="32"/>
          <w:shd w:val="clear" w:color="auto" w:fill="FFFFFF"/>
          <w:lang w:val="en-US" w:eastAsia="zh-CN"/>
        </w:rPr>
        <w:t>7.完善了对红十字会职责的规定。对</w:t>
      </w:r>
      <w:r>
        <w:rPr>
          <w:rFonts w:hint="eastAsia" w:ascii="仿宋_GB2312" w:hAnsi="Arial" w:eastAsia="仿宋_GB2312" w:cs="Arial"/>
          <w:color w:val="191919"/>
          <w:sz w:val="32"/>
          <w:szCs w:val="32"/>
          <w:shd w:val="clear" w:color="auto" w:fill="FFFFFF"/>
          <w:lang w:val="en-US" w:eastAsia="zh-CN"/>
        </w:rPr>
        <w:t>于红十字会在救援、救护、人道救助、无偿献血、造血干细胞捐献、遗体和人体器官捐献、人体组织捐献以及红十字志愿服务、红十字青少年工作等方面的职责，通过专门条文的形式进行了明确规定。（第13、14、15、16、17、18条）</w:t>
      </w:r>
    </w:p>
    <w:p>
      <w:pPr>
        <w:spacing w:line="580" w:lineRule="exact"/>
        <w:ind w:firstLine="640" w:firstLineChars="200"/>
        <w:rPr>
          <w:rFonts w:hint="eastAsia" w:ascii="仿宋_GB2312" w:hAnsi="Arial" w:eastAsia="仿宋_GB2312" w:cs="Arial"/>
          <w:color w:val="191919"/>
          <w:sz w:val="32"/>
          <w:szCs w:val="32"/>
          <w:shd w:val="clear" w:color="auto" w:fill="FFFFFF"/>
          <w:lang w:val="en-US" w:eastAsia="zh-CN"/>
        </w:rPr>
      </w:pPr>
      <w:r>
        <w:rPr>
          <w:rFonts w:hint="eastAsia" w:ascii="仿宋_GB2312" w:hAnsi="Arial" w:eastAsia="仿宋_GB2312" w:cs="Arial"/>
          <w:color w:val="191919"/>
          <w:sz w:val="32"/>
          <w:szCs w:val="32"/>
          <w:shd w:val="clear" w:color="auto" w:fill="FFFFFF"/>
          <w:lang w:val="en-US" w:eastAsia="zh-CN"/>
        </w:rPr>
        <w:t>8.新增红十字会在公益养老服务、参与社会治理方面的职责。（第19、20条）</w:t>
      </w:r>
    </w:p>
    <w:p>
      <w:pPr>
        <w:spacing w:line="580" w:lineRule="exact"/>
        <w:ind w:firstLine="640" w:firstLineChars="200"/>
        <w:rPr>
          <w:rFonts w:hint="default" w:ascii="仿宋_GB2312" w:hAnsi="Arial" w:eastAsia="仿宋_GB2312" w:cs="Arial"/>
          <w:color w:val="191919"/>
          <w:sz w:val="32"/>
          <w:szCs w:val="32"/>
          <w:shd w:val="clear" w:color="auto" w:fill="FFFFFF"/>
          <w:lang w:val="en-US" w:eastAsia="zh-CN"/>
        </w:rPr>
      </w:pPr>
      <w:r>
        <w:rPr>
          <w:rFonts w:hint="eastAsia" w:ascii="仿宋_GB2312" w:hAnsi="Arial" w:eastAsia="仿宋_GB2312" w:cs="Arial"/>
          <w:color w:val="191919"/>
          <w:sz w:val="32"/>
          <w:szCs w:val="32"/>
          <w:shd w:val="clear" w:color="auto" w:fill="FFFFFF"/>
          <w:lang w:val="en-US" w:eastAsia="zh-CN"/>
        </w:rPr>
        <w:t>9.将无偿提供的仓储、运输服务纳入捐赠范围，确保捐赠人依法享有优惠待遇。（第22条）</w:t>
      </w:r>
    </w:p>
    <w:p>
      <w:pPr>
        <w:spacing w:line="580" w:lineRule="exact"/>
        <w:ind w:firstLine="640" w:firstLineChars="200"/>
        <w:rPr>
          <w:rFonts w:hint="default" w:ascii="仿宋_GB2312" w:hAnsi="Arial" w:eastAsia="仿宋_GB2312" w:cs="Arial"/>
          <w:color w:val="191919"/>
          <w:sz w:val="32"/>
          <w:szCs w:val="32"/>
          <w:shd w:val="clear" w:color="auto" w:fill="FFFFFF"/>
          <w:lang w:val="en-US" w:eastAsia="zh-CN"/>
        </w:rPr>
      </w:pPr>
      <w:r>
        <w:rPr>
          <w:rFonts w:hint="eastAsia" w:ascii="仿宋_GB2312" w:hAnsi="Arial" w:eastAsia="仿宋_GB2312" w:cs="Arial"/>
          <w:color w:val="191919"/>
          <w:sz w:val="32"/>
          <w:szCs w:val="32"/>
          <w:shd w:val="clear" w:color="auto" w:fill="FFFFFF"/>
          <w:lang w:val="en-US" w:eastAsia="zh-CN"/>
        </w:rPr>
        <w:t>10.增加网络公开募捐的规定，对网络公开募捐的程序进行了明确规定。（第23条）</w:t>
      </w:r>
    </w:p>
    <w:p>
      <w:pPr>
        <w:spacing w:line="580" w:lineRule="exact"/>
        <w:ind w:firstLine="640" w:firstLineChars="200"/>
        <w:rPr>
          <w:rFonts w:hint="eastAsia" w:ascii="仿宋_GB2312" w:hAnsi="Arial" w:eastAsia="仿宋_GB2312" w:cs="Arial"/>
          <w:color w:val="191919"/>
          <w:sz w:val="32"/>
          <w:szCs w:val="32"/>
          <w:shd w:val="clear" w:color="auto" w:fill="FFFFFF"/>
          <w:lang w:val="en-US" w:eastAsia="zh-CN"/>
        </w:rPr>
      </w:pPr>
      <w:r>
        <w:rPr>
          <w:rFonts w:hint="eastAsia" w:ascii="仿宋_GB2312" w:hAnsi="Arial" w:eastAsia="仿宋_GB2312" w:cs="Arial"/>
          <w:color w:val="191919"/>
          <w:sz w:val="32"/>
          <w:szCs w:val="32"/>
          <w:shd w:val="clear" w:color="auto" w:fill="FFFFFF"/>
          <w:lang w:val="en-US" w:eastAsia="zh-CN"/>
        </w:rPr>
        <w:t>11.对红十字会捐赠财产的接受、使用、管理、监督进行了规定，包括新增接受捐赠的条件、捐赠财产使用要求、使用情况查询、必要成本列支、信息公开、审计的规定，以加强捐赠管理，确保捐赠财产安全。（第24、25、26、27、28、29、30、31条）</w:t>
      </w:r>
    </w:p>
    <w:p>
      <w:pPr>
        <w:spacing w:line="580" w:lineRule="exact"/>
        <w:ind w:firstLine="640" w:firstLineChars="200"/>
        <w:rPr>
          <w:rFonts w:hint="eastAsia" w:ascii="仿宋_GB2312" w:hAnsi="Arial" w:eastAsia="仿宋_GB2312" w:cs="Arial"/>
          <w:color w:val="191919"/>
          <w:sz w:val="32"/>
          <w:szCs w:val="32"/>
          <w:shd w:val="clear" w:color="auto" w:fill="FFFFFF"/>
          <w:lang w:val="en-US" w:eastAsia="zh-CN"/>
        </w:rPr>
      </w:pPr>
      <w:r>
        <w:rPr>
          <w:rFonts w:hint="eastAsia" w:ascii="仿宋_GB2312" w:hAnsi="Arial" w:eastAsia="仿宋_GB2312" w:cs="Arial"/>
          <w:color w:val="191919"/>
          <w:sz w:val="32"/>
          <w:szCs w:val="32"/>
          <w:shd w:val="clear" w:color="auto" w:fill="FFFFFF"/>
          <w:lang w:val="en-US" w:eastAsia="zh-CN"/>
        </w:rPr>
        <w:t>12.新增捐赠人对捐赠程序中的违法违纪行为向民政部门投诉的规定，以进一步加强对捐赠财产的监管。（第32条）</w:t>
      </w:r>
    </w:p>
    <w:p>
      <w:pPr>
        <w:spacing w:line="580" w:lineRule="exact"/>
        <w:ind w:firstLine="640" w:firstLineChars="200"/>
        <w:rPr>
          <w:rFonts w:hint="eastAsia" w:ascii="仿宋_GB2312" w:hAnsi="Arial" w:eastAsia="仿宋_GB2312" w:cs="Arial"/>
          <w:color w:val="191919"/>
          <w:sz w:val="32"/>
          <w:szCs w:val="32"/>
          <w:shd w:val="clear" w:color="auto" w:fill="FFFFFF"/>
          <w:lang w:val="en-US" w:eastAsia="zh-CN"/>
        </w:rPr>
      </w:pPr>
      <w:r>
        <w:rPr>
          <w:rFonts w:hint="eastAsia" w:ascii="仿宋_GB2312" w:hAnsi="Arial" w:eastAsia="仿宋_GB2312" w:cs="Arial"/>
          <w:color w:val="191919"/>
          <w:sz w:val="32"/>
          <w:szCs w:val="32"/>
          <w:shd w:val="clear" w:color="auto" w:fill="FFFFFF"/>
          <w:lang w:val="en-US" w:eastAsia="zh-CN"/>
        </w:rPr>
        <w:t>13.新增保障措施章节，明确地方政府及有关部门在以下方面保障红十字事业发展：</w:t>
      </w:r>
    </w:p>
    <w:p>
      <w:pPr>
        <w:spacing w:line="580" w:lineRule="exact"/>
        <w:ind w:firstLine="640" w:firstLineChars="200"/>
        <w:rPr>
          <w:rFonts w:hint="eastAsia" w:ascii="仿宋_GB2312" w:hAnsi="Arial" w:eastAsia="仿宋_GB2312" w:cs="Arial"/>
          <w:color w:val="191919"/>
          <w:sz w:val="32"/>
          <w:szCs w:val="32"/>
          <w:shd w:val="clear" w:color="auto" w:fill="FFFFFF"/>
          <w:lang w:val="en-US" w:eastAsia="zh-CN"/>
        </w:rPr>
      </w:pPr>
      <w:r>
        <w:rPr>
          <w:rFonts w:hint="eastAsia" w:ascii="仿宋_GB2312" w:hAnsi="Arial" w:eastAsia="仿宋_GB2312" w:cs="Arial"/>
          <w:color w:val="191919"/>
          <w:sz w:val="32"/>
          <w:szCs w:val="32"/>
          <w:shd w:val="clear" w:color="auto" w:fill="FFFFFF"/>
          <w:lang w:val="en-US" w:eastAsia="zh-CN"/>
        </w:rPr>
        <w:t>（1）支持红十字会参与承接人道服务类的政府采购；（第33条）</w:t>
      </w:r>
    </w:p>
    <w:p>
      <w:pPr>
        <w:spacing w:line="580" w:lineRule="exact"/>
        <w:ind w:firstLine="640" w:firstLineChars="200"/>
        <w:rPr>
          <w:rFonts w:hint="eastAsia" w:ascii="仿宋_GB2312" w:hAnsi="Arial" w:eastAsia="仿宋_GB2312" w:cs="Arial"/>
          <w:color w:val="191919"/>
          <w:sz w:val="32"/>
          <w:szCs w:val="32"/>
          <w:shd w:val="clear" w:color="auto" w:fill="FFFFFF"/>
          <w:lang w:val="en-US" w:eastAsia="zh-CN"/>
        </w:rPr>
      </w:pPr>
      <w:r>
        <w:rPr>
          <w:rFonts w:hint="eastAsia" w:ascii="仿宋_GB2312" w:hAnsi="Arial" w:eastAsia="仿宋_GB2312" w:cs="Arial"/>
          <w:color w:val="191919"/>
          <w:sz w:val="32"/>
          <w:szCs w:val="32"/>
          <w:shd w:val="clear" w:color="auto" w:fill="FFFFFF"/>
          <w:lang w:val="en-US" w:eastAsia="zh-CN"/>
        </w:rPr>
        <w:t>（2）支持红十字会兴办公益事业；（第35条）</w:t>
      </w:r>
    </w:p>
    <w:p>
      <w:pPr>
        <w:spacing w:line="580" w:lineRule="exact"/>
        <w:ind w:firstLine="640" w:firstLineChars="200"/>
        <w:rPr>
          <w:rFonts w:hint="eastAsia" w:ascii="仿宋_GB2312" w:hAnsi="Arial" w:eastAsia="仿宋_GB2312" w:cs="Arial"/>
          <w:color w:val="191919"/>
          <w:sz w:val="32"/>
          <w:szCs w:val="32"/>
          <w:shd w:val="clear" w:color="auto" w:fill="FFFFFF"/>
          <w:lang w:val="en-US" w:eastAsia="zh-CN"/>
        </w:rPr>
      </w:pPr>
      <w:r>
        <w:rPr>
          <w:rFonts w:hint="eastAsia" w:ascii="仿宋_GB2312" w:hAnsi="Arial" w:eastAsia="仿宋_GB2312" w:cs="Arial"/>
          <w:color w:val="191919"/>
          <w:sz w:val="32"/>
          <w:szCs w:val="32"/>
          <w:shd w:val="clear" w:color="auto" w:fill="FFFFFF"/>
          <w:lang w:val="en-US" w:eastAsia="zh-CN"/>
        </w:rPr>
        <w:t>（3）支持红十字会应急救援体系建设；（第34条）</w:t>
      </w:r>
    </w:p>
    <w:p>
      <w:pPr>
        <w:spacing w:line="580" w:lineRule="exact"/>
        <w:ind w:firstLine="640" w:firstLineChars="200"/>
        <w:rPr>
          <w:rFonts w:hint="eastAsia" w:ascii="仿宋_GB2312" w:hAnsi="Arial" w:eastAsia="仿宋_GB2312" w:cs="Arial"/>
          <w:color w:val="191919"/>
          <w:sz w:val="32"/>
          <w:szCs w:val="32"/>
          <w:shd w:val="clear" w:color="auto" w:fill="FFFFFF"/>
          <w:lang w:val="en-US" w:eastAsia="zh-CN"/>
        </w:rPr>
      </w:pPr>
      <w:r>
        <w:rPr>
          <w:rFonts w:hint="eastAsia" w:ascii="仿宋_GB2312" w:hAnsi="Arial" w:eastAsia="仿宋_GB2312" w:cs="Arial"/>
          <w:color w:val="191919"/>
          <w:sz w:val="32"/>
          <w:szCs w:val="32"/>
          <w:shd w:val="clear" w:color="auto" w:fill="FFFFFF"/>
          <w:lang w:val="en-US" w:eastAsia="zh-CN"/>
        </w:rPr>
        <w:t>（4）支持红十字会开展应急救护培训；（第36条）</w:t>
      </w:r>
    </w:p>
    <w:p>
      <w:pPr>
        <w:spacing w:line="580" w:lineRule="exact"/>
        <w:ind w:firstLine="640" w:firstLineChars="200"/>
        <w:rPr>
          <w:rFonts w:hint="eastAsia" w:ascii="仿宋_GB2312" w:hAnsi="Arial" w:eastAsia="仿宋_GB2312" w:cs="Arial"/>
          <w:color w:val="191919"/>
          <w:sz w:val="32"/>
          <w:szCs w:val="32"/>
          <w:shd w:val="clear" w:color="auto" w:fill="FFFFFF"/>
          <w:lang w:val="en-US" w:eastAsia="zh-CN"/>
        </w:rPr>
      </w:pPr>
      <w:r>
        <w:rPr>
          <w:rFonts w:hint="eastAsia" w:ascii="仿宋_GB2312" w:hAnsi="Arial" w:eastAsia="仿宋_GB2312" w:cs="Arial"/>
          <w:color w:val="191919"/>
          <w:sz w:val="32"/>
          <w:szCs w:val="32"/>
          <w:shd w:val="clear" w:color="auto" w:fill="FFFFFF"/>
          <w:lang w:val="en-US" w:eastAsia="zh-CN"/>
        </w:rPr>
        <w:t>（5）支持红十字会</w:t>
      </w:r>
      <w:r>
        <w:rPr>
          <w:rFonts w:hint="eastAsia" w:ascii="Times New Roman" w:hAnsi="Times New Roman" w:eastAsia="仿宋_GB2312" w:cs="Times New Roman"/>
          <w:b w:val="0"/>
          <w:bCs w:val="0"/>
          <w:color w:val="auto"/>
          <w:sz w:val="32"/>
          <w:szCs w:val="22"/>
          <w:highlight w:val="none"/>
          <w:lang w:val="en-US" w:eastAsia="zh-CN"/>
        </w:rPr>
        <w:t>参与、</w:t>
      </w:r>
      <w:r>
        <w:rPr>
          <w:rFonts w:hint="eastAsia" w:ascii="Times New Roman" w:hAnsi="Times New Roman" w:eastAsia="仿宋_GB2312" w:cs="Times New Roman"/>
          <w:b w:val="0"/>
          <w:bCs w:val="0"/>
          <w:color w:val="auto"/>
          <w:sz w:val="32"/>
          <w:szCs w:val="22"/>
          <w:highlight w:val="none"/>
        </w:rPr>
        <w:t>开展</w:t>
      </w:r>
      <w:r>
        <w:rPr>
          <w:rFonts w:hint="eastAsia" w:ascii="Times New Roman" w:hAnsi="Times New Roman" w:eastAsia="仿宋_GB2312" w:cs="Times New Roman"/>
          <w:b w:val="0"/>
          <w:bCs w:val="0"/>
          <w:color w:val="auto"/>
          <w:sz w:val="32"/>
          <w:szCs w:val="22"/>
          <w:highlight w:val="none"/>
          <w:lang w:val="en-US" w:eastAsia="zh-CN"/>
        </w:rPr>
        <w:t>献血宣传，开展</w:t>
      </w:r>
      <w:r>
        <w:rPr>
          <w:rFonts w:ascii="Times New Roman" w:hAnsi="Times New Roman" w:eastAsia="仿宋_GB2312" w:cs="Times New Roman"/>
          <w:b w:val="0"/>
          <w:bCs w:val="0"/>
          <w:color w:val="auto"/>
          <w:sz w:val="32"/>
          <w:szCs w:val="22"/>
          <w:highlight w:val="none"/>
        </w:rPr>
        <w:t>造血干细胞</w:t>
      </w:r>
      <w:r>
        <w:rPr>
          <w:rFonts w:hint="eastAsia" w:ascii="仿宋_GB2312" w:hAnsi="仿宋_GB2312" w:eastAsia="仿宋_GB2312" w:cs="仿宋_GB2312"/>
          <w:b w:val="0"/>
          <w:bCs w:val="0"/>
          <w:color w:val="auto"/>
          <w:sz w:val="32"/>
          <w:szCs w:val="22"/>
          <w:highlight w:val="none"/>
        </w:rPr>
        <w:t>、遗体和人体器官</w:t>
      </w:r>
      <w:r>
        <w:rPr>
          <w:rFonts w:hint="eastAsia" w:ascii="仿宋_GB2312" w:hAnsi="仿宋_GB2312" w:eastAsia="仿宋_GB2312" w:cs="仿宋_GB2312"/>
          <w:b w:val="0"/>
          <w:bCs w:val="0"/>
          <w:color w:val="auto"/>
          <w:sz w:val="32"/>
          <w:szCs w:val="22"/>
          <w:highlight w:val="none"/>
          <w:lang w:eastAsia="zh-CN"/>
        </w:rPr>
        <w:t>、</w:t>
      </w:r>
      <w:r>
        <w:rPr>
          <w:rFonts w:hint="eastAsia" w:ascii="仿宋_GB2312" w:hAnsi="仿宋_GB2312" w:eastAsia="仿宋_GB2312" w:cs="仿宋_GB2312"/>
          <w:b w:val="0"/>
          <w:bCs w:val="0"/>
          <w:color w:val="auto"/>
          <w:sz w:val="32"/>
          <w:szCs w:val="22"/>
          <w:highlight w:val="none"/>
          <w:lang w:val="en-US" w:eastAsia="zh-CN"/>
        </w:rPr>
        <w:t>人体</w:t>
      </w:r>
      <w:r>
        <w:rPr>
          <w:rFonts w:hint="eastAsia" w:ascii="仿宋_GB2312" w:hAnsi="仿宋_GB2312" w:eastAsia="仿宋_GB2312" w:cs="仿宋_GB2312"/>
          <w:b w:val="0"/>
          <w:bCs w:val="0"/>
          <w:color w:val="auto"/>
          <w:sz w:val="32"/>
          <w:szCs w:val="22"/>
          <w:highlight w:val="none"/>
        </w:rPr>
        <w:t>组织捐献</w:t>
      </w:r>
      <w:r>
        <w:rPr>
          <w:rFonts w:hint="eastAsia" w:ascii="仿宋_GB2312" w:hAnsi="仿宋_GB2312" w:eastAsia="仿宋_GB2312" w:cs="仿宋_GB2312"/>
          <w:b w:val="0"/>
          <w:bCs w:val="0"/>
          <w:color w:val="auto"/>
          <w:sz w:val="32"/>
          <w:szCs w:val="22"/>
          <w:highlight w:val="none"/>
          <w:lang w:eastAsia="zh-CN"/>
        </w:rPr>
        <w:t>；（</w:t>
      </w:r>
      <w:r>
        <w:rPr>
          <w:rFonts w:hint="eastAsia" w:ascii="仿宋_GB2312" w:hAnsi="仿宋_GB2312" w:eastAsia="仿宋_GB2312" w:cs="仿宋_GB2312"/>
          <w:b w:val="0"/>
          <w:bCs w:val="0"/>
          <w:color w:val="auto"/>
          <w:sz w:val="32"/>
          <w:szCs w:val="22"/>
          <w:highlight w:val="none"/>
          <w:lang w:val="en-US" w:eastAsia="zh-CN"/>
        </w:rPr>
        <w:t>第37条</w:t>
      </w:r>
      <w:r>
        <w:rPr>
          <w:rFonts w:hint="eastAsia" w:ascii="仿宋_GB2312" w:hAnsi="仿宋_GB2312" w:eastAsia="仿宋_GB2312" w:cs="仿宋_GB2312"/>
          <w:b w:val="0"/>
          <w:bCs w:val="0"/>
          <w:color w:val="auto"/>
          <w:sz w:val="32"/>
          <w:szCs w:val="22"/>
          <w:highlight w:val="none"/>
          <w:lang w:eastAsia="zh-CN"/>
        </w:rPr>
        <w:t>）</w:t>
      </w:r>
    </w:p>
    <w:p>
      <w:pPr>
        <w:spacing w:line="580" w:lineRule="exact"/>
        <w:ind w:firstLine="640" w:firstLineChars="200"/>
        <w:rPr>
          <w:rFonts w:hint="eastAsia" w:ascii="仿宋_GB2312" w:hAnsi="Arial" w:eastAsia="仿宋_GB2312" w:cs="Arial"/>
          <w:color w:val="191919"/>
          <w:sz w:val="32"/>
          <w:szCs w:val="32"/>
          <w:shd w:val="clear" w:color="auto" w:fill="FFFFFF"/>
          <w:lang w:val="en-US" w:eastAsia="zh-CN"/>
        </w:rPr>
      </w:pPr>
      <w:r>
        <w:rPr>
          <w:rFonts w:hint="eastAsia" w:ascii="仿宋_GB2312" w:hAnsi="Arial" w:eastAsia="仿宋_GB2312" w:cs="Arial"/>
          <w:color w:val="191919"/>
          <w:sz w:val="32"/>
          <w:szCs w:val="32"/>
          <w:shd w:val="clear" w:color="auto" w:fill="FFFFFF"/>
          <w:lang w:val="en-US" w:eastAsia="zh-CN"/>
        </w:rPr>
        <w:t>（6）明确对造血干细胞捐献者、遗体和人体器官（组织）捐献者的优待（第38、39条）</w:t>
      </w:r>
    </w:p>
    <w:p>
      <w:pPr>
        <w:spacing w:line="580" w:lineRule="exact"/>
        <w:ind w:firstLine="640" w:firstLineChars="200"/>
        <w:rPr>
          <w:rFonts w:hint="eastAsia" w:ascii="仿宋_GB2312" w:hAnsi="Arial" w:eastAsia="仿宋_GB2312" w:cs="Arial"/>
          <w:color w:val="191919"/>
          <w:sz w:val="32"/>
          <w:szCs w:val="32"/>
          <w:shd w:val="clear" w:color="auto" w:fill="FFFFFF"/>
          <w:lang w:val="en-US" w:eastAsia="zh-CN"/>
        </w:rPr>
      </w:pPr>
      <w:r>
        <w:rPr>
          <w:rFonts w:hint="eastAsia" w:ascii="仿宋_GB2312" w:hAnsi="Arial" w:eastAsia="仿宋_GB2312" w:cs="Arial"/>
          <w:color w:val="191919"/>
          <w:sz w:val="32"/>
          <w:szCs w:val="32"/>
          <w:shd w:val="clear" w:color="auto" w:fill="FFFFFF"/>
          <w:lang w:val="en-US" w:eastAsia="zh-CN"/>
        </w:rPr>
        <w:t>（7）明确建立造血干细胞、人体器官、人体组织转运绿色通道（第40条）</w:t>
      </w:r>
    </w:p>
    <w:p>
      <w:pPr>
        <w:spacing w:line="580" w:lineRule="exact"/>
        <w:ind w:firstLine="640" w:firstLineChars="200"/>
        <w:rPr>
          <w:rFonts w:hint="eastAsia" w:ascii="仿宋_GB2312" w:hAnsi="Arial" w:eastAsia="仿宋_GB2312" w:cs="Arial"/>
          <w:color w:val="191919"/>
          <w:sz w:val="32"/>
          <w:szCs w:val="32"/>
          <w:shd w:val="clear" w:color="auto" w:fill="FFFFFF"/>
          <w:lang w:val="en-US" w:eastAsia="zh-CN"/>
        </w:rPr>
      </w:pPr>
      <w:r>
        <w:rPr>
          <w:rFonts w:hint="eastAsia" w:ascii="仿宋_GB2312" w:hAnsi="Arial" w:eastAsia="仿宋_GB2312" w:cs="Arial"/>
          <w:color w:val="191919"/>
          <w:sz w:val="32"/>
          <w:szCs w:val="32"/>
          <w:shd w:val="clear" w:color="auto" w:fill="FFFFFF"/>
          <w:lang w:val="en-US" w:eastAsia="zh-CN"/>
        </w:rPr>
        <w:t>（8）明确将红十字工作列入文明创建考评体系，红十字志愿者的救护行为免于承担法律责任。（第41条）</w:t>
      </w:r>
    </w:p>
    <w:p>
      <w:pPr>
        <w:spacing w:line="580" w:lineRule="exact"/>
        <w:ind w:firstLine="640" w:firstLineChars="200"/>
        <w:rPr>
          <w:rFonts w:hint="default" w:ascii="仿宋_GB2312" w:hAnsi="Arial" w:eastAsia="仿宋_GB2312" w:cs="Arial"/>
          <w:color w:val="191919"/>
          <w:sz w:val="32"/>
          <w:szCs w:val="32"/>
          <w:shd w:val="clear" w:color="auto" w:fill="FFFFFF"/>
          <w:lang w:val="en-US" w:eastAsia="zh-CN"/>
        </w:rPr>
      </w:pPr>
      <w:r>
        <w:rPr>
          <w:rFonts w:hint="eastAsia" w:ascii="仿宋_GB2312" w:hAnsi="Arial" w:eastAsia="仿宋_GB2312" w:cs="Arial"/>
          <w:color w:val="191919"/>
          <w:sz w:val="32"/>
          <w:szCs w:val="32"/>
          <w:shd w:val="clear" w:color="auto" w:fill="FFFFFF"/>
          <w:lang w:val="en-US" w:eastAsia="zh-CN"/>
        </w:rPr>
        <w:t>（9）明确教育部门对红十字青少年工作的支持。（第42条）</w:t>
      </w:r>
    </w:p>
    <w:p>
      <w:pPr>
        <w:spacing w:line="580" w:lineRule="exact"/>
        <w:ind w:firstLine="640" w:firstLineChars="200"/>
        <w:rPr>
          <w:rFonts w:hint="default" w:ascii="仿宋_GB2312" w:hAnsi="Arial" w:eastAsia="仿宋_GB2312" w:cs="Arial"/>
          <w:color w:val="191919"/>
          <w:sz w:val="32"/>
          <w:szCs w:val="32"/>
          <w:shd w:val="clear" w:color="auto" w:fill="FFFFFF"/>
          <w:lang w:val="en-US" w:eastAsia="zh-CN"/>
        </w:rPr>
      </w:pPr>
      <w:r>
        <w:rPr>
          <w:rFonts w:hint="eastAsia" w:ascii="仿宋_GB2312" w:hAnsi="Arial" w:eastAsia="仿宋_GB2312" w:cs="Arial"/>
          <w:color w:val="191919"/>
          <w:sz w:val="32"/>
          <w:szCs w:val="32"/>
          <w:shd w:val="clear" w:color="auto" w:fill="FFFFFF"/>
          <w:lang w:val="en-US" w:eastAsia="zh-CN"/>
        </w:rPr>
        <w:t>14.新增关于支持红十字公益活动的规定，明确政府创办的媒体应当支持红十字公益性活动，公共场所应当为红十字公益活动提供便利，减免费用。（第43条）</w:t>
      </w:r>
    </w:p>
    <w:p>
      <w:pPr>
        <w:spacing w:line="580" w:lineRule="exact"/>
        <w:ind w:firstLine="640" w:firstLineChars="200"/>
        <w:rPr>
          <w:rFonts w:hint="default" w:ascii="仿宋_GB2312" w:hAnsi="Arial" w:eastAsia="仿宋_GB2312" w:cs="Arial"/>
          <w:color w:val="191919"/>
          <w:sz w:val="32"/>
          <w:szCs w:val="32"/>
          <w:shd w:val="clear" w:color="auto" w:fill="FFFFFF"/>
          <w:lang w:val="en-US" w:eastAsia="zh-CN"/>
        </w:rPr>
      </w:pPr>
      <w:r>
        <w:rPr>
          <w:rFonts w:hint="eastAsia" w:ascii="仿宋_GB2312" w:hAnsi="Arial" w:eastAsia="仿宋_GB2312" w:cs="Arial"/>
          <w:color w:val="191919"/>
          <w:sz w:val="32"/>
          <w:szCs w:val="32"/>
          <w:shd w:val="clear" w:color="auto" w:fill="FFFFFF"/>
          <w:lang w:val="en-US" w:eastAsia="zh-CN"/>
        </w:rPr>
        <w:t>15.新增支持红十字会设立救助基金的规定，明确省红十字会、其他地方红会设立基金的类型。（第44条）</w:t>
      </w:r>
    </w:p>
    <w:p>
      <w:pPr>
        <w:spacing w:line="580" w:lineRule="exact"/>
        <w:ind w:firstLine="640" w:firstLineChars="200"/>
        <w:rPr>
          <w:rFonts w:hint="default" w:ascii="仿宋_GB2312" w:hAnsi="Arial" w:eastAsia="仿宋_GB2312" w:cs="Arial"/>
          <w:color w:val="191919"/>
          <w:sz w:val="32"/>
          <w:szCs w:val="32"/>
          <w:shd w:val="clear" w:color="auto" w:fill="FFFFFF"/>
          <w:lang w:val="en-US" w:eastAsia="zh-CN"/>
        </w:rPr>
      </w:pPr>
      <w:r>
        <w:rPr>
          <w:rFonts w:hint="eastAsia" w:ascii="仿宋_GB2312" w:hAnsi="Arial" w:eastAsia="仿宋_GB2312" w:cs="Arial"/>
          <w:color w:val="191919"/>
          <w:sz w:val="32"/>
          <w:szCs w:val="32"/>
          <w:shd w:val="clear" w:color="auto" w:fill="FFFFFF"/>
          <w:lang w:val="en-US" w:eastAsia="zh-CN"/>
        </w:rPr>
        <w:t>16.新增关于保护红十字标志、名称的规定，明确地方政府及有关部门负责对冒用红十字标志、名称进行监督，有关部门可要求其限期改正、责令停产停业。（第45、48条）</w:t>
      </w:r>
    </w:p>
    <w:p>
      <w:pPr>
        <w:spacing w:line="580" w:lineRule="exact"/>
        <w:ind w:firstLine="640" w:firstLineChars="200"/>
        <w:rPr>
          <w:rFonts w:hint="default" w:ascii="仿宋_GB2312" w:hAnsi="Arial" w:eastAsia="仿宋_GB2312" w:cs="Arial"/>
          <w:color w:val="191919"/>
          <w:sz w:val="32"/>
          <w:szCs w:val="32"/>
          <w:shd w:val="clear" w:color="auto" w:fill="FFFFFF"/>
          <w:lang w:val="en-US" w:eastAsia="zh-CN"/>
        </w:rPr>
      </w:pPr>
      <w:r>
        <w:rPr>
          <w:rFonts w:hint="eastAsia" w:ascii="仿宋_GB2312" w:hAnsi="Arial" w:eastAsia="仿宋_GB2312" w:cs="Arial"/>
          <w:color w:val="191919"/>
          <w:sz w:val="32"/>
          <w:szCs w:val="32"/>
          <w:shd w:val="clear" w:color="auto" w:fill="FFFFFF"/>
          <w:lang w:val="en-US" w:eastAsia="zh-CN"/>
        </w:rPr>
        <w:t>17.新增将红十字会违反财产接受、管理和使用追究责任的规定。（第47条）</w:t>
      </w:r>
    </w:p>
    <w:p>
      <w:pPr>
        <w:spacing w:line="580" w:lineRule="exact"/>
        <w:ind w:firstLine="640" w:firstLineChars="200"/>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eastAsia" w:ascii="仿宋_GB2312" w:hAnsi="Arial" w:eastAsia="仿宋_GB2312" w:cs="Arial"/>
          <w:color w:val="191919"/>
          <w:sz w:val="32"/>
          <w:szCs w:val="32"/>
          <w:shd w:val="clear" w:color="auto" w:fill="FFFFFF"/>
          <w:lang w:val="en-US" w:eastAsia="zh-CN"/>
        </w:rPr>
        <w:t>18.新增妨害红十字绿色通道的法律责任，明确由公安机关进行行政处罚。（第49条）</w:t>
      </w: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7A"/>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026C2"/>
    <w:rsid w:val="4D202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2021-03-04T02:58:00Z</dcterms:created>
  <dc:creator>荣飞</dc:creator>
  <cp:lastModifiedBy>荣飞</cp:lastModifiedBy>
  <dcterms:modified xsi:type="dcterms:W3CDTF">2021-03-04T02:59:02Z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