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40" w:lineRule="exact"/>
        <w:textAlignment w:val="auto"/>
        <w:rPr>
          <w:rFonts w:hint="eastAsia" w:ascii="黑体" w:hAnsi="黑体" w:eastAsia="黑体" w:cs="黑体"/>
          <w:lang w:val="en-US" w:eastAsia="zh-CN"/>
        </w:rPr>
      </w:pPr>
      <w:r>
        <w:rPr>
          <w:rStyle w:val="6"/>
          <w:rFonts w:hint="eastAsia" w:ascii="黑体" w:hAnsi="黑体" w:eastAsia="黑体" w:cs="黑体"/>
          <w:bCs w:val="0"/>
          <w:i w:val="0"/>
          <w:caps w:val="0"/>
          <w:color w:val="000000"/>
          <w:kern w:val="2"/>
          <w:sz w:val="32"/>
          <w:szCs w:val="32"/>
          <w:lang w:val="en-US" w:eastAsia="zh-CN" w:bidi="ar-SA"/>
        </w:rPr>
        <w:t>附件</w:t>
      </w: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华文楷体" w:hAnsi="华文楷体" w:eastAsia="华文楷体" w:cs="华文楷体"/>
          <w:i w:val="0"/>
          <w:iCs w:val="0"/>
          <w:caps w:val="0"/>
          <w:color w:val="000000"/>
          <w:spacing w:val="0"/>
          <w:sz w:val="32"/>
          <w:szCs w:val="32"/>
          <w:shd w:val="clear" w:color="auto" w:fill="FFFFFF"/>
          <w:lang w:val="en-US" w:eastAsia="zh-CN"/>
        </w:rPr>
      </w:pPr>
      <w:bookmarkStart w:id="0" w:name="_GoBack"/>
      <w:r>
        <w:rPr>
          <w:rStyle w:val="6"/>
          <w:rFonts w:hint="eastAsia" w:ascii="方正小标宋简体" w:hAnsi="方正小标宋简体" w:eastAsia="方正小标宋简体" w:cs="Times New Roman"/>
          <w:bCs w:val="0"/>
          <w:i w:val="0"/>
          <w:caps w:val="0"/>
          <w:color w:val="000000"/>
          <w:kern w:val="2"/>
          <w:sz w:val="44"/>
          <w:szCs w:val="44"/>
          <w:lang w:val="en-US" w:eastAsia="zh-CN" w:bidi="ar-SA"/>
        </w:rPr>
        <w:t>四川省人民政府关于设立森林草原防灭火警示日的决定</w:t>
      </w:r>
      <w:r>
        <w:rPr>
          <w:rFonts w:hint="eastAsia" w:ascii="华文楷体" w:hAnsi="华文楷体" w:eastAsia="华文楷体" w:cs="华文楷体"/>
          <w:i w:val="0"/>
          <w:iCs w:val="0"/>
          <w:caps w:val="0"/>
          <w:color w:val="000000"/>
          <w:spacing w:val="0"/>
          <w:sz w:val="32"/>
          <w:szCs w:val="32"/>
          <w:shd w:val="clear" w:color="auto" w:fill="FFFFFF"/>
          <w:lang w:val="en-US" w:eastAsia="zh-CN"/>
        </w:rPr>
        <w:t>（代拟稿）</w:t>
      </w:r>
    </w:p>
    <w:bookmarkEnd w:id="0"/>
    <w:p>
      <w:pPr>
        <w:pStyle w:val="4"/>
        <w:keepNext w:val="0"/>
        <w:keepLines w:val="0"/>
        <w:pageBreakBefore w:val="0"/>
        <w:widowControl w:val="0"/>
        <w:kinsoku/>
        <w:wordWrap/>
        <w:overflowPunct/>
        <w:topLinePunct w:val="0"/>
        <w:autoSpaceDE/>
        <w:autoSpaceDN/>
        <w:bidi w:val="0"/>
        <w:adjustRightInd/>
        <w:snapToGrid/>
        <w:spacing w:line="640" w:lineRule="exact"/>
        <w:textAlignment w:val="auto"/>
        <w:rPr>
          <w:rFonts w:hint="default"/>
          <w:lang w:val="en-US" w:eastAsia="zh-CN"/>
        </w:rPr>
      </w:pP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jc w:val="left"/>
        <w:textAlignment w:val="auto"/>
        <w:rPr>
          <w:rFonts w:hint="eastAsia" w:ascii="仿宋_GB2312" w:hAnsi="仿宋_GB2312" w:eastAsia="仿宋_GB2312" w:cs="仿宋_GB2312"/>
          <w:i w:val="0"/>
          <w:iCs w:val="0"/>
          <w:caps w:val="0"/>
          <w:color w:val="000000"/>
          <w:spacing w:val="0"/>
          <w:sz w:val="32"/>
          <w:szCs w:val="32"/>
          <w:shd w:val="clear" w:color="auto" w:fill="FFFFFF"/>
          <w:lang w:val="en-US" w:eastAsia="zh-CN"/>
        </w:rPr>
      </w:pPr>
      <w:r>
        <w:rPr>
          <w:rFonts w:hint="eastAsia" w:ascii="仿宋_GB2312" w:hAnsi="仿宋_GB2312" w:eastAsia="仿宋_GB2312" w:cs="仿宋_GB2312"/>
          <w:i w:val="0"/>
          <w:iCs w:val="0"/>
          <w:caps w:val="0"/>
          <w:color w:val="000000"/>
          <w:spacing w:val="0"/>
          <w:sz w:val="32"/>
          <w:szCs w:val="32"/>
          <w:shd w:val="clear" w:color="auto" w:fill="FFFFFF"/>
          <w:lang w:val="en-US" w:eastAsia="zh-CN"/>
        </w:rPr>
        <w:t>为贯彻落实习近平总书记关于防灾减灾和森林草原防灭火的系列重要指示精神，深刻汲取2019年3月30日、2020年3月30日我省连续两年因扑救森林火灾造成重大人员伤亡的惨痛教训，提高应急处置能力，增强全民防火意识，省政府决定，将每年3月30日设立为全省森林草原防灭火警示日。在全省森林草原防灭火警示日，全社会要通过开展森林草原防灭火警示教育、相关法律法规宣传、安全隐患排查整治、专题培训和应急演练等形式，让全省干部群众永远铭记习近平总书记的告诫嘱托，永远铭记用沉痛代价换来的深刻教训，坚持人民至上、生命至上,树牢底线思维、增强忧患意识，营造全民防火、全民监督、全民践行的良好氛围，增强全社会防范森林草原火灾的能力和水平，坚决打赢我省森林草原防灭火翻身仗，为全省经济社会发展营造安全稳定的环境。</w:t>
      </w:r>
    </w:p>
    <w:p>
      <w:pPr>
        <w:keepNext w:val="0"/>
        <w:keepLines w:val="0"/>
        <w:pageBreakBefore w:val="0"/>
        <w:widowControl w:val="0"/>
        <w:kinsoku/>
        <w:wordWrap/>
        <w:overflowPunct/>
        <w:topLinePunct w:val="0"/>
        <w:autoSpaceDE/>
        <w:autoSpaceDN/>
        <w:bidi w:val="0"/>
        <w:adjustRightInd/>
        <w:snapToGrid/>
        <w:spacing w:line="640" w:lineRule="exact"/>
        <w:textAlignment w:val="auto"/>
        <w:rPr>
          <w:rFonts w:hint="eastAsia"/>
          <w:lang w:val="en-US" w:eastAsia="zh-CN"/>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方正小标宋简体">
    <w:altName w:val="方正舒体"/>
    <w:panose1 w:val="03000509000000000000"/>
    <w:charset w:val="86"/>
    <w:family w:val="auto"/>
    <w:pitch w:val="default"/>
    <w:sig w:usb0="00000000" w:usb1="0000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2"/>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564244F"/>
    <w:rsid w:val="356424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paragraph" w:customStyle="1" w:styleId="4">
    <w:name w:val="Body Text First Indent 21"/>
    <w:next w:val="1"/>
    <w:qFormat/>
    <w:uiPriority w:val="0"/>
    <w:pPr>
      <w:widowControl w:val="0"/>
      <w:spacing w:line="600" w:lineRule="atLeast"/>
      <w:ind w:firstLine="420" w:firstLineChars="200"/>
      <w:jc w:val="both"/>
    </w:pPr>
    <w:rPr>
      <w:rFonts w:ascii="Times New Roman" w:hAnsi="Times New Roman" w:eastAsia="宋体" w:cstheme="minorBidi"/>
      <w:b/>
      <w:kern w:val="2"/>
      <w:sz w:val="30"/>
      <w:szCs w:val="30"/>
      <w:lang w:val="en-US" w:eastAsia="zh-CN" w:bidi="ar-SA"/>
    </w:rPr>
  </w:style>
  <w:style w:type="paragraph" w:customStyle="1" w:styleId="5">
    <w:name w:val="Body Text Indent1"/>
    <w:qFormat/>
    <w:uiPriority w:val="0"/>
    <w:pPr>
      <w:widowControl w:val="0"/>
      <w:spacing w:line="600" w:lineRule="atLeast"/>
      <w:ind w:firstLine="600"/>
      <w:jc w:val="both"/>
    </w:pPr>
    <w:rPr>
      <w:rFonts w:ascii="仿宋_GB2312" w:hAnsi="Times New Roman" w:eastAsia="仿宋_GB2312" w:cstheme="minorBidi"/>
      <w:b/>
      <w:kern w:val="2"/>
      <w:sz w:val="30"/>
      <w:szCs w:val="30"/>
      <w:lang w:val="en-US" w:eastAsia="zh-CN" w:bidi="ar-SA"/>
    </w:rPr>
  </w:style>
  <w:style w:type="character" w:customStyle="1" w:styleId="6">
    <w:name w:val="NormalCharacter"/>
    <w:semiHidden/>
    <w:qFormat/>
    <w:uiPriority w:val="0"/>
    <w:rPr>
      <w:rFonts w:ascii="仿宋_GB2312" w:eastAsia="仿宋_GB2312"/>
      <w:bCs/>
      <w:kern w:val="2"/>
      <w:sz w:val="28"/>
      <w:szCs w:val="28"/>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2021-05-17T09:40:00Z</dcterms:created>
  <dc:creator>血竹1400495502</dc:creator>
  <cp:lastModifiedBy>血竹1400495502</cp:lastModifiedBy>
  <dcterms:modified xsi:type="dcterms:W3CDTF">2021-05-17T09:40:40Z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A6F43090A1F44F56B9B665D0A02BD3C2</vt:lpwstr>
  </property>
</Properties>
</file>