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A4E12">
      <w:pPr>
        <w:spacing w:line="560" w:lineRule="exact"/>
        <w:rPr>
          <w:rFonts w:ascii="黑体" w:hAnsi="黑体" w:eastAsia="黑体" w:cs="黑体"/>
          <w:sz w:val="32"/>
          <w:szCs w:val="32"/>
        </w:rPr>
      </w:pPr>
      <w:r>
        <w:rPr>
          <w:rFonts w:hint="eastAsia" w:ascii="黑体" w:hAnsi="黑体" w:eastAsia="黑体" w:cs="黑体"/>
          <w:sz w:val="32"/>
          <w:szCs w:val="32"/>
        </w:rPr>
        <w:t>附件1</w:t>
      </w:r>
    </w:p>
    <w:p w14:paraId="741BC2C3">
      <w:pPr>
        <w:keepNext w:val="0"/>
        <w:keepLines w:val="0"/>
        <w:pageBreakBefore w:val="0"/>
        <w:widowControl w:val="0"/>
        <w:kinsoku/>
        <w:wordWrap/>
        <w:overflowPunct/>
        <w:topLinePunct w:val="0"/>
        <w:autoSpaceDE/>
        <w:autoSpaceDN/>
        <w:bidi w:val="0"/>
        <w:adjustRightInd w:val="0"/>
        <w:snapToGrid w:val="0"/>
        <w:spacing w:line="576" w:lineRule="exact"/>
        <w:ind w:left="0" w:right="0"/>
        <w:jc w:val="center"/>
        <w:textAlignment w:val="auto"/>
        <w:outlineLvl w:val="9"/>
        <w:rPr>
          <w:rFonts w:hint="default" w:ascii="Times New Roman" w:hAnsi="Times New Roman" w:eastAsia="方正小标宋简体" w:cs="Times New Roman"/>
          <w:b w:val="0"/>
          <w:bCs/>
          <w:sz w:val="44"/>
          <w:szCs w:val="44"/>
          <w:shd w:val="clear" w:color="auto" w:fill="auto"/>
          <w:lang w:val="en-US" w:eastAsia="zh-CN"/>
        </w:rPr>
      </w:pPr>
    </w:p>
    <w:p w14:paraId="4EAE8DBD">
      <w:pPr>
        <w:keepNext w:val="0"/>
        <w:keepLines w:val="0"/>
        <w:pageBreakBefore w:val="0"/>
        <w:widowControl w:val="0"/>
        <w:kinsoku/>
        <w:wordWrap/>
        <w:overflowPunct/>
        <w:topLinePunct w:val="0"/>
        <w:autoSpaceDE/>
        <w:autoSpaceDN/>
        <w:bidi w:val="0"/>
        <w:adjustRightInd/>
        <w:snapToGrid/>
        <w:spacing w:after="0" w:line="576" w:lineRule="exact"/>
        <w:jc w:val="center"/>
        <w:textAlignment w:val="auto"/>
        <w:rPr>
          <w:rFonts w:hint="default" w:ascii="Times New Roman" w:hAnsi="Times New Roman" w:eastAsia="方正小标宋简体" w:cs="Times New Roman"/>
          <w:b w:val="0"/>
          <w:bCs w:val="0"/>
          <w:kern w:val="2"/>
          <w:sz w:val="44"/>
          <w:szCs w:val="44"/>
          <w:shd w:val="clear" w:color="auto" w:fill="auto"/>
        </w:rPr>
      </w:pPr>
      <w:r>
        <w:rPr>
          <w:rFonts w:hint="default" w:ascii="Times New Roman" w:hAnsi="Times New Roman" w:eastAsia="方正小标宋简体" w:cs="Times New Roman"/>
          <w:b w:val="0"/>
          <w:bCs w:val="0"/>
          <w:kern w:val="2"/>
          <w:sz w:val="44"/>
          <w:szCs w:val="44"/>
          <w:shd w:val="clear" w:color="auto" w:fill="auto"/>
        </w:rPr>
        <w:t>四川省地名管理办法</w:t>
      </w:r>
    </w:p>
    <w:p w14:paraId="4B87BB42">
      <w:pPr>
        <w:keepNext w:val="0"/>
        <w:keepLines w:val="0"/>
        <w:pageBreakBefore w:val="0"/>
        <w:widowControl w:val="0"/>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rPr>
        <w:t>（</w:t>
      </w:r>
      <w:r>
        <w:rPr>
          <w:rFonts w:hint="eastAsia" w:ascii="Times New Roman" w:hAnsi="Times New Roman" w:eastAsia="仿宋_GB2312" w:cs="Times New Roman"/>
          <w:b w:val="0"/>
          <w:bCs w:val="0"/>
          <w:sz w:val="32"/>
          <w:szCs w:val="32"/>
          <w:shd w:val="clear" w:color="auto" w:fill="auto"/>
          <w:lang w:eastAsia="zh-CN"/>
        </w:rPr>
        <w:t>征求意见稿</w:t>
      </w:r>
      <w:r>
        <w:rPr>
          <w:rFonts w:hint="default" w:ascii="Times New Roman" w:hAnsi="Times New Roman" w:eastAsia="仿宋_GB2312" w:cs="Times New Roman"/>
          <w:b w:val="0"/>
          <w:bCs w:val="0"/>
          <w:sz w:val="32"/>
          <w:szCs w:val="32"/>
          <w:shd w:val="clear" w:color="auto" w:fill="auto"/>
        </w:rPr>
        <w:t>）</w:t>
      </w:r>
    </w:p>
    <w:p w14:paraId="5F7C6564">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center"/>
        <w:textAlignment w:val="auto"/>
        <w:rPr>
          <w:rFonts w:hint="default" w:ascii="Times New Roman" w:hAnsi="Times New Roman" w:eastAsia="黑体" w:cs="Times New Roman"/>
          <w:b w:val="0"/>
          <w:bCs w:val="0"/>
          <w:sz w:val="32"/>
          <w:szCs w:val="32"/>
          <w:shd w:val="clear" w:color="auto" w:fill="auto"/>
        </w:rPr>
      </w:pPr>
    </w:p>
    <w:p w14:paraId="77BAEB0D">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黑体" w:hAnsi="黑体" w:eastAsia="黑体" w:cs="黑体"/>
          <w:b w:val="0"/>
          <w:bCs w:val="0"/>
          <w:sz w:val="32"/>
          <w:szCs w:val="32"/>
          <w:shd w:val="clear" w:color="auto" w:fill="auto"/>
        </w:rPr>
        <w:t>第一条【立法目的】</w:t>
      </w:r>
      <w:r>
        <w:rPr>
          <w:rFonts w:hint="eastAsia" w:ascii="仿宋_GB2312" w:hAnsi="仿宋_GB2312" w:eastAsia="仿宋_GB2312" w:cs="仿宋_GB2312"/>
          <w:b w:val="0"/>
          <w:bCs w:val="0"/>
          <w:sz w:val="32"/>
          <w:szCs w:val="32"/>
          <w:shd w:val="clear" w:color="auto" w:fill="auto"/>
        </w:rPr>
        <w:t xml:space="preserve"> </w:t>
      </w:r>
      <w:r>
        <w:rPr>
          <w:rFonts w:hint="eastAsia" w:ascii="仿宋_GB2312" w:hAnsi="仿宋_GB2312" w:eastAsia="仿宋_GB2312" w:cs="仿宋_GB2312"/>
          <w:b w:val="0"/>
          <w:bCs w:val="0"/>
          <w:sz w:val="32"/>
          <w:szCs w:val="32"/>
          <w:shd w:val="clear" w:color="auto" w:fill="auto"/>
          <w:lang w:val="en-US" w:eastAsia="zh-CN"/>
        </w:rPr>
        <w:t xml:space="preserve"> </w:t>
      </w:r>
      <w:r>
        <w:rPr>
          <w:rFonts w:hint="eastAsia" w:ascii="仿宋_GB2312" w:hAnsi="仿宋_GB2312" w:eastAsia="仿宋_GB2312" w:cs="仿宋_GB2312"/>
          <w:b w:val="0"/>
          <w:bCs w:val="0"/>
          <w:sz w:val="32"/>
          <w:szCs w:val="32"/>
          <w:shd w:val="clear" w:color="auto" w:fill="auto"/>
        </w:rPr>
        <w:t>为了</w:t>
      </w:r>
      <w:r>
        <w:rPr>
          <w:rFonts w:hint="eastAsia" w:ascii="仿宋_GB2312" w:hAnsi="仿宋_GB2312" w:eastAsia="仿宋_GB2312" w:cs="仿宋_GB2312"/>
          <w:b w:val="0"/>
          <w:bCs w:val="0"/>
          <w:sz w:val="32"/>
          <w:szCs w:val="32"/>
          <w:shd w:val="clear" w:color="auto" w:fill="auto"/>
          <w:lang w:eastAsia="zh-CN"/>
        </w:rPr>
        <w:t>加强和规范</w:t>
      </w:r>
      <w:r>
        <w:rPr>
          <w:rFonts w:hint="eastAsia" w:ascii="仿宋_GB2312" w:hAnsi="仿宋_GB2312" w:eastAsia="仿宋_GB2312" w:cs="仿宋_GB2312"/>
          <w:b w:val="0"/>
          <w:bCs w:val="0"/>
          <w:sz w:val="32"/>
          <w:szCs w:val="32"/>
          <w:shd w:val="clear" w:color="auto" w:fill="auto"/>
        </w:rPr>
        <w:t>地名管理，提升地名工作服务水平，适应经济社会发展和</w:t>
      </w:r>
      <w:r>
        <w:rPr>
          <w:rFonts w:hint="eastAsia" w:ascii="仿宋_GB2312" w:hAnsi="仿宋_GB2312" w:eastAsia="仿宋_GB2312" w:cs="仿宋_GB2312"/>
          <w:b w:val="0"/>
          <w:bCs w:val="0"/>
          <w:sz w:val="32"/>
          <w:szCs w:val="32"/>
          <w:shd w:val="clear" w:color="auto" w:fill="auto"/>
          <w:lang w:eastAsia="zh-CN"/>
        </w:rPr>
        <w:t>人民生产生活需要</w:t>
      </w:r>
      <w:r>
        <w:rPr>
          <w:rFonts w:hint="eastAsia" w:ascii="仿宋_GB2312" w:hAnsi="仿宋_GB2312" w:eastAsia="仿宋_GB2312" w:cs="仿宋_GB2312"/>
          <w:b w:val="0"/>
          <w:bCs w:val="0"/>
          <w:sz w:val="32"/>
          <w:szCs w:val="32"/>
          <w:shd w:val="clear" w:color="auto" w:fill="auto"/>
        </w:rPr>
        <w:t>，传承</w:t>
      </w:r>
      <w:r>
        <w:rPr>
          <w:rFonts w:hint="eastAsia" w:ascii="仿宋_GB2312" w:hAnsi="仿宋_GB2312" w:eastAsia="仿宋_GB2312" w:cs="仿宋_GB2312"/>
          <w:b w:val="0"/>
          <w:bCs w:val="0"/>
          <w:sz w:val="32"/>
          <w:szCs w:val="32"/>
          <w:shd w:val="clear" w:color="auto" w:fill="auto"/>
          <w:lang w:eastAsia="zh-CN"/>
        </w:rPr>
        <w:t>发展中华优秀</w:t>
      </w:r>
      <w:r>
        <w:rPr>
          <w:rFonts w:hint="eastAsia" w:ascii="仿宋_GB2312" w:hAnsi="仿宋_GB2312" w:eastAsia="仿宋_GB2312" w:cs="仿宋_GB2312"/>
          <w:b w:val="0"/>
          <w:bCs w:val="0"/>
          <w:sz w:val="32"/>
          <w:szCs w:val="32"/>
          <w:shd w:val="clear" w:color="auto" w:fill="auto"/>
        </w:rPr>
        <w:t>文化，根据《</w:t>
      </w:r>
      <w:r>
        <w:rPr>
          <w:rFonts w:hint="eastAsia" w:ascii="仿宋_GB2312" w:hAnsi="仿宋_GB2312" w:eastAsia="仿宋_GB2312" w:cs="仿宋_GB2312"/>
          <w:shd w:val="clear" w:color="auto" w:fill="auto"/>
        </w:rPr>
        <w:fldChar w:fldCharType="begin"/>
      </w:r>
      <w:r>
        <w:rPr>
          <w:rFonts w:hint="eastAsia" w:ascii="仿宋_GB2312" w:hAnsi="仿宋_GB2312" w:eastAsia="仿宋_GB2312" w:cs="仿宋_GB2312"/>
          <w:shd w:val="clear" w:color="auto" w:fill="auto"/>
        </w:rPr>
        <w:instrText xml:space="preserve"> HYPERLINK "https://baike.baidu.com/item/%E5%9C%B0%E5%90%8D%E7%AE%A1%E7%90%86%E6%9D%A1%E4%BE%8B?fromModule=lemma_inlink" \t "/home/user/Documents\x/_blank" </w:instrText>
      </w:r>
      <w:r>
        <w:rPr>
          <w:rFonts w:hint="eastAsia" w:ascii="仿宋_GB2312" w:hAnsi="仿宋_GB2312" w:eastAsia="仿宋_GB2312" w:cs="仿宋_GB2312"/>
          <w:shd w:val="clear" w:color="auto" w:fill="auto"/>
        </w:rPr>
        <w:fldChar w:fldCharType="separate"/>
      </w:r>
      <w:r>
        <w:rPr>
          <w:rFonts w:hint="eastAsia" w:ascii="仿宋_GB2312" w:hAnsi="仿宋_GB2312" w:eastAsia="仿宋_GB2312" w:cs="仿宋_GB2312"/>
          <w:b w:val="0"/>
          <w:bCs w:val="0"/>
          <w:sz w:val="32"/>
          <w:szCs w:val="32"/>
          <w:shd w:val="clear" w:color="auto" w:fill="auto"/>
        </w:rPr>
        <w:t>地名管理条例</w:t>
      </w:r>
      <w:r>
        <w:rPr>
          <w:rFonts w:hint="eastAsia" w:ascii="仿宋_GB2312" w:hAnsi="仿宋_GB2312" w:eastAsia="仿宋_GB2312" w:cs="仿宋_GB2312"/>
          <w:b w:val="0"/>
          <w:bCs w:val="0"/>
          <w:sz w:val="32"/>
          <w:szCs w:val="32"/>
          <w:shd w:val="clear" w:color="auto" w:fill="auto"/>
        </w:rPr>
        <w:fldChar w:fldCharType="end"/>
      </w:r>
      <w:r>
        <w:rPr>
          <w:rFonts w:hint="eastAsia" w:ascii="仿宋_GB2312" w:hAnsi="仿宋_GB2312" w:eastAsia="仿宋_GB2312" w:cs="仿宋_GB2312"/>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lang w:eastAsia="zh-CN"/>
        </w:rPr>
        <w:t>等</w:t>
      </w:r>
      <w:r>
        <w:rPr>
          <w:rFonts w:hint="eastAsia" w:ascii="仿宋_GB2312" w:hAnsi="仿宋_GB2312" w:eastAsia="仿宋_GB2312" w:cs="仿宋_GB2312"/>
          <w:b w:val="0"/>
          <w:bCs w:val="0"/>
          <w:sz w:val="32"/>
          <w:szCs w:val="32"/>
          <w:shd w:val="clear" w:color="auto" w:fill="auto"/>
        </w:rPr>
        <w:t>有关法律法规，结合</w:t>
      </w:r>
      <w:r>
        <w:rPr>
          <w:rFonts w:hint="eastAsia" w:ascii="仿宋_GB2312" w:hAnsi="仿宋_GB2312" w:eastAsia="仿宋_GB2312" w:cs="仿宋_GB2312"/>
          <w:b w:val="0"/>
          <w:bCs w:val="0"/>
          <w:sz w:val="32"/>
          <w:szCs w:val="32"/>
          <w:shd w:val="clear" w:color="auto" w:fill="auto"/>
          <w:lang w:eastAsia="zh-CN"/>
        </w:rPr>
        <w:t>四川省</w:t>
      </w:r>
      <w:r>
        <w:rPr>
          <w:rFonts w:hint="eastAsia" w:ascii="仿宋_GB2312" w:hAnsi="仿宋_GB2312" w:eastAsia="仿宋_GB2312" w:cs="仿宋_GB2312"/>
          <w:b w:val="0"/>
          <w:bCs w:val="0"/>
          <w:sz w:val="32"/>
          <w:szCs w:val="32"/>
          <w:shd w:val="clear" w:color="auto" w:fill="auto"/>
        </w:rPr>
        <w:t>实际，制定本办法。</w:t>
      </w:r>
    </w:p>
    <w:p w14:paraId="42AC9F10">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黑体" w:hAnsi="黑体" w:eastAsia="黑体" w:cs="黑体"/>
          <w:b w:val="0"/>
          <w:bCs w:val="0"/>
          <w:sz w:val="32"/>
          <w:szCs w:val="32"/>
          <w:shd w:val="clear" w:color="auto" w:fill="auto"/>
        </w:rPr>
        <w:t>第二条【适用范围】</w:t>
      </w:r>
      <w:r>
        <w:rPr>
          <w:rFonts w:hint="eastAsia" w:ascii="仿宋_GB2312" w:hAnsi="仿宋_GB2312" w:eastAsia="仿宋_GB2312" w:cs="仿宋_GB2312"/>
          <w:b w:val="0"/>
          <w:bCs w:val="0"/>
          <w:sz w:val="32"/>
          <w:szCs w:val="32"/>
          <w:shd w:val="clear" w:color="auto" w:fill="auto"/>
        </w:rPr>
        <w:t xml:space="preserve"> </w:t>
      </w:r>
      <w:r>
        <w:rPr>
          <w:rFonts w:hint="eastAsia" w:ascii="仿宋_GB2312" w:hAnsi="仿宋_GB2312" w:eastAsia="仿宋_GB2312" w:cs="仿宋_GB2312"/>
          <w:b w:val="0"/>
          <w:bCs w:val="0"/>
          <w:sz w:val="32"/>
          <w:szCs w:val="32"/>
          <w:shd w:val="clear" w:color="auto" w:fill="auto"/>
          <w:lang w:val="en-US" w:eastAsia="zh-CN"/>
        </w:rPr>
        <w:t xml:space="preserve"> </w:t>
      </w:r>
      <w:r>
        <w:rPr>
          <w:rFonts w:hint="eastAsia" w:ascii="仿宋_GB2312" w:hAnsi="仿宋_GB2312" w:eastAsia="仿宋_GB2312" w:cs="仿宋_GB2312"/>
          <w:b w:val="0"/>
          <w:bCs w:val="0"/>
          <w:sz w:val="32"/>
          <w:szCs w:val="32"/>
          <w:shd w:val="clear" w:color="auto" w:fill="auto"/>
        </w:rPr>
        <w:t>四川省行政区域内地名的命名、更名、使用、标志设置、文化保护及其相关管理活动，适用本办法。</w:t>
      </w:r>
    </w:p>
    <w:p w14:paraId="1F76ACCC">
      <w:pPr>
        <w:pStyle w:val="2"/>
        <w:keepNext w:val="0"/>
        <w:keepLines w:val="0"/>
        <w:pageBreakBefore w:val="0"/>
        <w:kinsoku/>
        <w:wordWrap/>
        <w:overflowPunct/>
        <w:topLinePunct w:val="0"/>
        <w:autoSpaceDE/>
        <w:autoSpaceDN/>
        <w:bidi w:val="0"/>
        <w:adjustRightInd w:val="0"/>
        <w:snapToGrid w:val="0"/>
        <w:spacing w:before="0" w:after="0" w:line="560" w:lineRule="exact"/>
        <w:ind w:left="0" w:firstLine="640" w:firstLineChars="200"/>
        <w:jc w:val="both"/>
        <w:textAlignment w:val="auto"/>
        <w:rPr>
          <w:rFonts w:hint="eastAsia" w:ascii="仿宋_GB2312" w:hAnsi="仿宋_GB2312" w:eastAsia="仿宋_GB2312" w:cs="仿宋_GB231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法律法规另有规定的，从其规定。</w:t>
      </w:r>
    </w:p>
    <w:p w14:paraId="1114F17F">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rPr>
        <w:t>第三条</w:t>
      </w:r>
      <w:r>
        <w:rPr>
          <w:rFonts w:hint="eastAsia" w:ascii="黑体" w:hAnsi="黑体" w:eastAsia="黑体" w:cs="黑体"/>
          <w:b w:val="0"/>
          <w:bCs w:val="0"/>
          <w:sz w:val="32"/>
          <w:szCs w:val="32"/>
          <w:shd w:val="clear" w:color="auto" w:fill="auto"/>
          <w:lang w:val="en-US" w:eastAsia="zh-CN"/>
        </w:rPr>
        <w:t>【</w:t>
      </w:r>
      <w:r>
        <w:rPr>
          <w:rFonts w:hint="eastAsia" w:ascii="黑体" w:hAnsi="黑体" w:eastAsia="黑体" w:cs="黑体"/>
          <w:b w:val="0"/>
          <w:bCs w:val="0"/>
          <w:sz w:val="32"/>
          <w:szCs w:val="32"/>
          <w:shd w:val="clear" w:color="auto" w:fill="auto"/>
        </w:rPr>
        <w:t>术语定义</w:t>
      </w:r>
      <w:r>
        <w:rPr>
          <w:rFonts w:hint="eastAsia" w:ascii="黑体" w:hAnsi="黑体" w:eastAsia="黑体" w:cs="黑体"/>
          <w:b w:val="0"/>
          <w:bCs w:val="0"/>
          <w:sz w:val="32"/>
          <w:szCs w:val="32"/>
          <w:shd w:val="clear" w:color="auto" w:fill="auto"/>
          <w:lang w:val="en-US" w:eastAsia="zh-CN"/>
        </w:rPr>
        <w:t>】</w:t>
      </w:r>
      <w:r>
        <w:rPr>
          <w:rFonts w:hint="eastAsia" w:ascii="仿宋_GB2312" w:hAnsi="仿宋_GB2312" w:eastAsia="仿宋_GB2312" w:cs="仿宋_GB2312"/>
          <w:b w:val="0"/>
          <w:bCs w:val="0"/>
          <w:sz w:val="32"/>
          <w:szCs w:val="32"/>
          <w:shd w:val="clear" w:color="auto" w:fill="auto"/>
          <w:lang w:val="en-US" w:eastAsia="zh-CN"/>
        </w:rPr>
        <w:t xml:space="preserve">  本办法所称地名包括：</w:t>
      </w:r>
    </w:p>
    <w:p w14:paraId="0A28DE8B">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rPr>
        <w:t>（一）陆地实体、水系实体，其他自然地理实体名称；</w:t>
      </w:r>
    </w:p>
    <w:p w14:paraId="23E8CA7E">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rPr>
        <w:t>（二）</w:t>
      </w:r>
      <w:r>
        <w:rPr>
          <w:rFonts w:hint="eastAsia" w:ascii="仿宋_GB2312" w:hAnsi="仿宋_GB2312" w:eastAsia="仿宋_GB2312" w:cs="仿宋_GB2312"/>
          <w:b w:val="0"/>
          <w:bCs w:val="0"/>
          <w:sz w:val="32"/>
          <w:szCs w:val="32"/>
          <w:shd w:val="clear" w:color="auto" w:fill="auto"/>
          <w:lang w:eastAsia="zh-CN"/>
        </w:rPr>
        <w:t>设区的市、自治州、县、自治县、不设区的市、市辖区、乡、民族乡、镇、街道等</w:t>
      </w:r>
      <w:r>
        <w:rPr>
          <w:rFonts w:hint="eastAsia" w:ascii="仿宋_GB2312" w:hAnsi="仿宋_GB2312" w:eastAsia="仿宋_GB2312" w:cs="仿宋_GB2312"/>
          <w:b w:val="0"/>
          <w:bCs w:val="0"/>
          <w:sz w:val="32"/>
          <w:szCs w:val="32"/>
          <w:shd w:val="clear" w:color="auto" w:fill="auto"/>
        </w:rPr>
        <w:t>行政区划名称；</w:t>
      </w:r>
    </w:p>
    <w:p w14:paraId="21C8E784">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rPr>
        <w:t>（三）村民委员会</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rPr>
        <w:t>居民委员会</w:t>
      </w:r>
      <w:r>
        <w:rPr>
          <w:rFonts w:hint="eastAsia" w:ascii="仿宋_GB2312" w:hAnsi="仿宋_GB2312" w:eastAsia="仿宋_GB2312" w:cs="仿宋_GB2312"/>
          <w:b w:val="0"/>
          <w:bCs w:val="0"/>
          <w:sz w:val="32"/>
          <w:szCs w:val="32"/>
          <w:shd w:val="clear" w:color="auto" w:fill="auto"/>
          <w:lang w:eastAsia="zh-CN"/>
        </w:rPr>
        <w:t>所在地</w:t>
      </w:r>
      <w:r>
        <w:rPr>
          <w:rFonts w:hint="eastAsia" w:ascii="仿宋_GB2312" w:hAnsi="仿宋_GB2312" w:eastAsia="仿宋_GB2312" w:cs="仿宋_GB2312"/>
          <w:b w:val="0"/>
          <w:bCs w:val="0"/>
          <w:sz w:val="32"/>
          <w:szCs w:val="32"/>
          <w:shd w:val="clear" w:color="auto" w:fill="auto"/>
        </w:rPr>
        <w:t>名称；</w:t>
      </w:r>
    </w:p>
    <w:p w14:paraId="7106C6E0">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rPr>
        <w:t>（四）</w:t>
      </w:r>
      <w:r>
        <w:rPr>
          <w:rFonts w:hint="eastAsia" w:ascii="仿宋_GB2312" w:hAnsi="仿宋_GB2312" w:eastAsia="仿宋_GB2312" w:cs="仿宋_GB2312"/>
          <w:b w:val="0"/>
          <w:bCs w:val="0"/>
          <w:sz w:val="32"/>
          <w:szCs w:val="32"/>
          <w:shd w:val="clear" w:color="auto" w:fill="auto"/>
          <w:lang w:eastAsia="zh-CN"/>
        </w:rPr>
        <w:t>综合公园、社区公园、专类公园（植物园、动物园、儿童公园等）等</w:t>
      </w:r>
      <w:r>
        <w:rPr>
          <w:rFonts w:hint="eastAsia" w:ascii="仿宋_GB2312" w:hAnsi="仿宋_GB2312" w:eastAsia="仿宋_GB2312" w:cs="仿宋_GB2312"/>
          <w:b w:val="0"/>
          <w:bCs w:val="0"/>
          <w:sz w:val="32"/>
          <w:szCs w:val="32"/>
          <w:shd w:val="clear" w:color="auto" w:fill="auto"/>
        </w:rPr>
        <w:t>城市公园</w:t>
      </w:r>
      <w:r>
        <w:rPr>
          <w:rFonts w:hint="eastAsia" w:ascii="仿宋_GB2312" w:hAnsi="仿宋_GB2312" w:eastAsia="仿宋_GB2312" w:cs="仿宋_GB2312"/>
          <w:b w:val="0"/>
          <w:bCs w:val="0"/>
          <w:sz w:val="32"/>
          <w:szCs w:val="32"/>
          <w:shd w:val="clear" w:color="auto" w:fill="auto"/>
          <w:lang w:eastAsia="zh-CN"/>
        </w:rPr>
        <w:t>和国家公园、自然保护区、自然公园等自然保护地名称；</w:t>
      </w:r>
    </w:p>
    <w:p w14:paraId="009053E7">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eastAsia="zh-CN"/>
        </w:rPr>
      </w:pPr>
      <w:r>
        <w:rPr>
          <w:rFonts w:hint="eastAsia" w:ascii="仿宋_GB2312" w:hAnsi="仿宋_GB2312" w:eastAsia="仿宋_GB2312" w:cs="仿宋_GB2312"/>
          <w:b w:val="0"/>
          <w:bCs w:val="0"/>
          <w:sz w:val="32"/>
          <w:szCs w:val="32"/>
          <w:shd w:val="clear" w:color="auto" w:fill="auto"/>
        </w:rPr>
        <w:t>（五）</w:t>
      </w:r>
      <w:r>
        <w:rPr>
          <w:rFonts w:hint="eastAsia" w:ascii="仿宋_GB2312" w:hAnsi="仿宋_GB2312" w:eastAsia="仿宋_GB2312" w:cs="仿宋_GB2312"/>
          <w:b w:val="0"/>
          <w:bCs w:val="0"/>
          <w:sz w:val="32"/>
          <w:szCs w:val="32"/>
          <w:shd w:val="clear" w:color="auto" w:fill="auto"/>
          <w:lang w:eastAsia="zh-CN"/>
        </w:rPr>
        <w:t>城镇建成区、</w:t>
      </w:r>
      <w:r>
        <w:rPr>
          <w:rFonts w:hint="eastAsia" w:ascii="仿宋_GB2312" w:hAnsi="仿宋_GB2312" w:eastAsia="仿宋_GB2312" w:cs="仿宋_GB2312"/>
          <w:b w:val="0"/>
          <w:bCs w:val="0"/>
          <w:sz w:val="32"/>
          <w:szCs w:val="32"/>
          <w:highlight w:val="none"/>
          <w:shd w:val="clear" w:color="auto" w:fill="auto"/>
          <w:lang w:eastAsia="zh-CN"/>
        </w:rPr>
        <w:t>村庄和</w:t>
      </w:r>
      <w:r>
        <w:rPr>
          <w:rFonts w:hint="eastAsia" w:ascii="仿宋_GB2312" w:hAnsi="仿宋_GB2312" w:eastAsia="仿宋_GB2312" w:cs="仿宋_GB2312"/>
          <w:b w:val="0"/>
          <w:bCs w:val="0"/>
          <w:sz w:val="32"/>
          <w:szCs w:val="32"/>
          <w:shd w:val="clear" w:color="auto" w:fill="auto"/>
        </w:rPr>
        <w:t>集</w:t>
      </w:r>
      <w:r>
        <w:rPr>
          <w:rFonts w:hint="eastAsia" w:ascii="仿宋_GB2312" w:hAnsi="仿宋_GB2312" w:eastAsia="仿宋_GB2312" w:cs="仿宋_GB2312"/>
          <w:b w:val="0"/>
          <w:bCs w:val="0"/>
          <w:sz w:val="32"/>
          <w:szCs w:val="32"/>
          <w:highlight w:val="none"/>
          <w:shd w:val="clear" w:color="auto" w:fill="auto"/>
        </w:rPr>
        <w:t>镇</w:t>
      </w:r>
      <w:r>
        <w:rPr>
          <w:rFonts w:hint="eastAsia" w:ascii="仿宋_GB2312" w:hAnsi="仿宋_GB2312" w:eastAsia="仿宋_GB2312" w:cs="仿宋_GB2312"/>
          <w:b w:val="0"/>
          <w:bCs w:val="0"/>
          <w:sz w:val="32"/>
          <w:szCs w:val="32"/>
          <w:highlight w:val="none"/>
          <w:shd w:val="clear" w:color="auto" w:fill="auto"/>
          <w:lang w:eastAsia="zh-CN"/>
        </w:rPr>
        <w:t>规划</w:t>
      </w:r>
      <w:r>
        <w:rPr>
          <w:rFonts w:hint="eastAsia" w:ascii="仿宋_GB2312" w:hAnsi="仿宋_GB2312" w:eastAsia="仿宋_GB2312" w:cs="仿宋_GB2312"/>
          <w:b w:val="0"/>
          <w:bCs w:val="0"/>
          <w:sz w:val="32"/>
          <w:szCs w:val="32"/>
          <w:highlight w:val="none"/>
          <w:shd w:val="clear" w:color="auto" w:fill="auto"/>
        </w:rPr>
        <w:t>区</w:t>
      </w:r>
      <w:r>
        <w:rPr>
          <w:rFonts w:hint="eastAsia" w:ascii="仿宋_GB2312" w:hAnsi="仿宋_GB2312" w:eastAsia="仿宋_GB2312" w:cs="仿宋_GB2312"/>
          <w:b w:val="0"/>
          <w:bCs w:val="0"/>
          <w:sz w:val="32"/>
          <w:szCs w:val="32"/>
          <w:shd w:val="clear" w:color="auto" w:fill="auto"/>
          <w:lang w:eastAsia="zh-CN"/>
        </w:rPr>
        <w:t>内</w:t>
      </w:r>
      <w:r>
        <w:rPr>
          <w:rFonts w:hint="eastAsia" w:ascii="仿宋_GB2312" w:hAnsi="仿宋_GB2312" w:eastAsia="仿宋_GB2312" w:cs="仿宋_GB2312"/>
          <w:b w:val="0"/>
          <w:bCs w:val="0"/>
          <w:sz w:val="32"/>
          <w:szCs w:val="32"/>
          <w:shd w:val="clear" w:color="auto" w:fill="auto"/>
        </w:rPr>
        <w:t>街</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rPr>
        <w:t>路</w:t>
      </w:r>
      <w:r>
        <w:rPr>
          <w:rFonts w:hint="eastAsia" w:ascii="仿宋_GB2312" w:hAnsi="仿宋_GB2312" w:eastAsia="仿宋_GB2312" w:cs="仿宋_GB2312"/>
          <w:b w:val="0"/>
          <w:bCs w:val="0"/>
          <w:sz w:val="32"/>
          <w:szCs w:val="32"/>
          <w:shd w:val="clear" w:color="auto" w:fill="auto"/>
          <w:lang w:eastAsia="zh-CN"/>
        </w:rPr>
        <w:t>（大道）、</w:t>
      </w:r>
      <w:r>
        <w:rPr>
          <w:rFonts w:hint="eastAsia" w:ascii="仿宋_GB2312" w:hAnsi="仿宋_GB2312" w:eastAsia="仿宋_GB2312" w:cs="仿宋_GB2312"/>
          <w:b w:val="0"/>
          <w:bCs w:val="0"/>
          <w:sz w:val="32"/>
          <w:szCs w:val="32"/>
          <w:shd w:val="clear" w:color="auto" w:fill="auto"/>
        </w:rPr>
        <w:t>巷</w:t>
      </w:r>
      <w:r>
        <w:rPr>
          <w:rFonts w:hint="eastAsia" w:ascii="仿宋_GB2312" w:hAnsi="仿宋_GB2312" w:eastAsia="仿宋_GB2312" w:cs="仿宋_GB2312"/>
          <w:b w:val="0"/>
          <w:bCs w:val="0"/>
          <w:sz w:val="32"/>
          <w:szCs w:val="32"/>
          <w:shd w:val="clear" w:color="auto" w:fill="auto"/>
          <w:lang w:eastAsia="zh-CN"/>
        </w:rPr>
        <w:t>（里、弄）</w:t>
      </w:r>
      <w:r>
        <w:rPr>
          <w:rFonts w:hint="eastAsia" w:ascii="仿宋_GB2312" w:hAnsi="仿宋_GB2312" w:eastAsia="仿宋_GB2312" w:cs="仿宋_GB2312"/>
          <w:b w:val="0"/>
          <w:bCs w:val="0"/>
          <w:sz w:val="32"/>
          <w:szCs w:val="32"/>
          <w:shd w:val="clear" w:color="auto" w:fill="auto"/>
        </w:rPr>
        <w:t>名称；</w:t>
      </w:r>
    </w:p>
    <w:p w14:paraId="2125FB0C">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rPr>
        <w:t>（六）具有重要地理方位意义的住宅区、楼宇名称；</w:t>
      </w:r>
    </w:p>
    <w:p w14:paraId="7333D534">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rPr>
        <w:t>（七）</w:t>
      </w:r>
      <w:r>
        <w:rPr>
          <w:rFonts w:hint="eastAsia" w:ascii="仿宋_GB2312" w:hAnsi="仿宋_GB2312" w:eastAsia="仿宋_GB2312" w:cs="仿宋_GB2312"/>
          <w:b w:val="0"/>
          <w:bCs w:val="0"/>
          <w:sz w:val="32"/>
          <w:szCs w:val="32"/>
          <w:shd w:val="clear" w:color="auto" w:fill="auto"/>
          <w:lang w:eastAsia="zh-CN"/>
        </w:rPr>
        <w:t>港口、码头、渡口、高速公路、国道、省道、县道、乡道、村道、</w:t>
      </w:r>
      <w:r>
        <w:rPr>
          <w:rFonts w:hint="eastAsia" w:ascii="仿宋_GB2312" w:hAnsi="仿宋_GB2312" w:eastAsia="仿宋_GB2312" w:cs="仿宋_GB2312"/>
          <w:b w:val="0"/>
          <w:bCs w:val="0"/>
          <w:color w:val="auto"/>
          <w:sz w:val="32"/>
          <w:szCs w:val="32"/>
          <w:u w:val="none"/>
          <w:shd w:val="clear" w:color="auto" w:fill="auto"/>
          <w:lang w:eastAsia="zh-CN"/>
        </w:rPr>
        <w:t>农村道路</w:t>
      </w:r>
      <w:r>
        <w:rPr>
          <w:rFonts w:hint="eastAsia" w:ascii="仿宋_GB2312" w:hAnsi="仿宋_GB2312" w:eastAsia="仿宋_GB2312" w:cs="仿宋_GB2312"/>
          <w:b w:val="0"/>
          <w:bCs w:val="0"/>
          <w:sz w:val="32"/>
          <w:szCs w:val="32"/>
          <w:shd w:val="clear" w:color="auto" w:fill="auto"/>
          <w:lang w:eastAsia="zh-CN"/>
        </w:rPr>
        <w:t>（未列入农村公路规划网的道路）、长途汽车客运站、公交站、桥梁、隧道、铁路车站、铁路线路、地铁站、机场等</w:t>
      </w:r>
      <w:r>
        <w:rPr>
          <w:rFonts w:hint="eastAsia" w:ascii="仿宋_GB2312" w:hAnsi="仿宋_GB2312" w:eastAsia="仿宋_GB2312" w:cs="仿宋_GB2312"/>
          <w:b w:val="0"/>
          <w:bCs w:val="0"/>
          <w:sz w:val="32"/>
          <w:szCs w:val="32"/>
          <w:shd w:val="clear" w:color="auto" w:fill="auto"/>
        </w:rPr>
        <w:t>具有重要地理方位意义的交通运输</w:t>
      </w:r>
      <w:r>
        <w:rPr>
          <w:rFonts w:hint="eastAsia" w:ascii="仿宋_GB2312" w:hAnsi="仿宋_GB2312" w:eastAsia="仿宋_GB2312" w:cs="仿宋_GB2312"/>
          <w:b w:val="0"/>
          <w:bCs w:val="0"/>
          <w:sz w:val="32"/>
          <w:szCs w:val="32"/>
          <w:shd w:val="clear" w:color="auto" w:fill="auto"/>
          <w:lang w:eastAsia="zh-CN"/>
        </w:rPr>
        <w:t>和水库、排灌设施、堤堰、运河、发电站、变电站、卫星地面接收站、通信基站、气象观测站等</w:t>
      </w:r>
      <w:r>
        <w:rPr>
          <w:rFonts w:hint="eastAsia" w:ascii="仿宋_GB2312" w:hAnsi="仿宋_GB2312" w:eastAsia="仿宋_GB2312" w:cs="仿宋_GB2312"/>
          <w:b w:val="0"/>
          <w:bCs w:val="0"/>
          <w:sz w:val="32"/>
          <w:szCs w:val="32"/>
          <w:shd w:val="clear" w:color="auto" w:fill="auto"/>
        </w:rPr>
        <w:t>具有重要地理方位意义的水利、电力、通信、气象等设施名称；</w:t>
      </w:r>
    </w:p>
    <w:p w14:paraId="5EF4C618">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rPr>
        <w:t>（八）</w:t>
      </w:r>
      <w:r>
        <w:rPr>
          <w:rFonts w:hint="eastAsia" w:ascii="仿宋_GB2312" w:hAnsi="仿宋_GB2312" w:eastAsia="仿宋_GB2312" w:cs="仿宋_GB2312"/>
          <w:b w:val="0"/>
          <w:bCs w:val="0"/>
          <w:sz w:val="32"/>
          <w:szCs w:val="32"/>
          <w:shd w:val="clear" w:color="auto" w:fill="auto"/>
          <w:lang w:eastAsia="zh-CN"/>
        </w:rPr>
        <w:t>矿区、农林牧渔区、工业区、地片、区片等</w:t>
      </w:r>
      <w:r>
        <w:rPr>
          <w:rFonts w:hint="eastAsia" w:ascii="仿宋_GB2312" w:hAnsi="仿宋_GB2312" w:eastAsia="仿宋_GB2312" w:cs="仿宋_GB2312"/>
          <w:b w:val="0"/>
          <w:bCs w:val="0"/>
          <w:sz w:val="32"/>
          <w:szCs w:val="32"/>
          <w:shd w:val="clear" w:color="auto" w:fill="auto"/>
        </w:rPr>
        <w:t>具有重要地理方位意义的</w:t>
      </w:r>
      <w:r>
        <w:rPr>
          <w:rFonts w:hint="eastAsia" w:ascii="仿宋_GB2312" w:hAnsi="仿宋_GB2312" w:eastAsia="仿宋_GB2312" w:cs="仿宋_GB2312"/>
          <w:b w:val="0"/>
          <w:bCs w:val="0"/>
          <w:sz w:val="32"/>
          <w:szCs w:val="32"/>
          <w:shd w:val="clear" w:color="auto" w:fill="auto"/>
          <w:lang w:eastAsia="zh-CN"/>
        </w:rPr>
        <w:t>非行政区域和城镇、自然村、农林牧场等</w:t>
      </w:r>
      <w:r>
        <w:rPr>
          <w:rFonts w:hint="eastAsia" w:ascii="仿宋_GB2312" w:hAnsi="仿宋_GB2312" w:eastAsia="仿宋_GB2312" w:cs="仿宋_GB2312"/>
          <w:b w:val="0"/>
          <w:bCs w:val="0"/>
          <w:sz w:val="32"/>
          <w:szCs w:val="32"/>
          <w:shd w:val="clear" w:color="auto" w:fill="auto"/>
        </w:rPr>
        <w:t>具有重要地理方位意义的</w:t>
      </w:r>
      <w:r>
        <w:rPr>
          <w:rFonts w:hint="eastAsia" w:ascii="仿宋_GB2312" w:hAnsi="仿宋_GB2312" w:eastAsia="仿宋_GB2312" w:cs="仿宋_GB2312"/>
          <w:b w:val="0"/>
          <w:bCs w:val="0"/>
          <w:sz w:val="32"/>
          <w:szCs w:val="32"/>
          <w:shd w:val="clear" w:color="auto" w:fill="auto"/>
          <w:lang w:eastAsia="zh-CN"/>
        </w:rPr>
        <w:t>居民点，以及广场、体育场等</w:t>
      </w:r>
      <w:r>
        <w:rPr>
          <w:rFonts w:hint="eastAsia" w:ascii="仿宋_GB2312" w:hAnsi="仿宋_GB2312" w:eastAsia="仿宋_GB2312" w:cs="仿宋_GB2312"/>
          <w:b w:val="0"/>
          <w:bCs w:val="0"/>
          <w:sz w:val="32"/>
          <w:szCs w:val="32"/>
          <w:shd w:val="clear" w:color="auto" w:fill="auto"/>
        </w:rPr>
        <w:t>具有重要地理方位意义的</w:t>
      </w:r>
      <w:r>
        <w:rPr>
          <w:rFonts w:hint="eastAsia" w:ascii="仿宋_GB2312" w:hAnsi="仿宋_GB2312" w:eastAsia="仿宋_GB2312" w:cs="仿宋_GB2312"/>
          <w:b w:val="0"/>
          <w:bCs w:val="0"/>
          <w:sz w:val="32"/>
          <w:szCs w:val="32"/>
          <w:shd w:val="clear" w:color="auto" w:fill="auto"/>
          <w:lang w:eastAsia="zh-CN"/>
        </w:rPr>
        <w:t>其他地理实体</w:t>
      </w:r>
      <w:r>
        <w:rPr>
          <w:rFonts w:hint="eastAsia" w:ascii="仿宋_GB2312" w:hAnsi="仿宋_GB2312" w:eastAsia="仿宋_GB2312" w:cs="仿宋_GB2312"/>
          <w:b w:val="0"/>
          <w:bCs w:val="0"/>
          <w:sz w:val="32"/>
          <w:szCs w:val="32"/>
          <w:shd w:val="clear" w:color="auto" w:fill="auto"/>
        </w:rPr>
        <w:t>名称。</w:t>
      </w:r>
    </w:p>
    <w:p w14:paraId="74E1F29C">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eastAsia="zh-CN"/>
        </w:rPr>
        <w:t>第四条【基本原则】</w:t>
      </w:r>
      <w:r>
        <w:rPr>
          <w:rFonts w:hint="eastAsia" w:ascii="黑体" w:hAnsi="黑体" w:eastAsia="黑体" w:cs="黑体"/>
          <w:b w:val="0"/>
          <w:bCs w:val="0"/>
          <w:sz w:val="32"/>
          <w:szCs w:val="32"/>
          <w:shd w:val="clear" w:color="auto" w:fill="auto"/>
          <w:lang w:val="en-US" w:eastAsia="zh-CN"/>
        </w:rPr>
        <w:t xml:space="preserve"> </w:t>
      </w:r>
      <w:r>
        <w:rPr>
          <w:rFonts w:hint="eastAsia" w:ascii="仿宋_GB2312" w:hAnsi="仿宋_GB2312" w:eastAsia="仿宋_GB2312" w:cs="仿宋_GB2312"/>
          <w:b/>
          <w:bCs/>
          <w:sz w:val="32"/>
          <w:szCs w:val="32"/>
          <w:shd w:val="clear" w:color="auto" w:fill="auto"/>
          <w:lang w:val="en-US" w:eastAsia="zh-CN"/>
        </w:rPr>
        <w:t xml:space="preserve"> </w:t>
      </w:r>
      <w:r>
        <w:rPr>
          <w:rFonts w:hint="eastAsia" w:ascii="仿宋_GB2312" w:hAnsi="仿宋_GB2312" w:eastAsia="仿宋_GB2312" w:cs="仿宋_GB2312"/>
          <w:b w:val="0"/>
          <w:bCs w:val="0"/>
          <w:sz w:val="32"/>
          <w:szCs w:val="32"/>
          <w:shd w:val="clear" w:color="auto" w:fill="auto"/>
          <w:lang w:val="en-US" w:eastAsia="zh-CN"/>
        </w:rPr>
        <w:t>地名管理工作应当坚持党的领导。</w:t>
      </w:r>
    </w:p>
    <w:p w14:paraId="47086292">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eastAsia="zh-CN"/>
        </w:rPr>
      </w:pPr>
      <w:r>
        <w:rPr>
          <w:rFonts w:hint="eastAsia" w:ascii="仿宋_GB2312" w:hAnsi="仿宋_GB2312" w:eastAsia="仿宋_GB2312" w:cs="仿宋_GB2312"/>
          <w:b w:val="0"/>
          <w:bCs w:val="0"/>
          <w:sz w:val="32"/>
          <w:szCs w:val="32"/>
          <w:shd w:val="clear" w:color="auto" w:fill="auto"/>
          <w:lang w:eastAsia="zh-CN"/>
        </w:rPr>
        <w:t>地名管理应当有利于维护国家主权和民族团结，有利于弘扬社会主义核心价值观，有利于推进国家治理体系和治理能力现代化，有利于传承发展中华优秀文化。</w:t>
      </w:r>
    </w:p>
    <w:p w14:paraId="1BE4F3E6">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eastAsia="zh-CN"/>
        </w:rPr>
      </w:pPr>
      <w:r>
        <w:rPr>
          <w:rFonts w:hint="eastAsia" w:ascii="仿宋_GB2312" w:hAnsi="仿宋_GB2312" w:eastAsia="仿宋_GB2312" w:cs="仿宋_GB2312"/>
          <w:b w:val="0"/>
          <w:bCs w:val="0"/>
          <w:sz w:val="32"/>
          <w:szCs w:val="32"/>
          <w:shd w:val="clear" w:color="auto" w:fill="auto"/>
          <w:lang w:eastAsia="zh-CN"/>
        </w:rPr>
        <w:t>地名应当保持相对稳定。未经批准，任何单位和个人不得擅自决定对地名进行命名、更名。</w:t>
      </w:r>
    </w:p>
    <w:p w14:paraId="66424F43">
      <w:pPr>
        <w:keepNext w:val="0"/>
        <w:keepLines w:val="0"/>
        <w:pageBreakBefore w:val="0"/>
        <w:widowControl w:val="0"/>
        <w:kinsoku/>
        <w:wordWrap/>
        <w:overflowPunct w:val="0"/>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shd w:val="clear" w:color="auto" w:fill="auto"/>
          <w:lang w:eastAsia="zh-CN"/>
        </w:rPr>
      </w:pPr>
      <w:r>
        <w:rPr>
          <w:rFonts w:hint="eastAsia" w:ascii="黑体" w:hAnsi="黑体" w:eastAsia="黑体" w:cs="黑体"/>
          <w:b w:val="0"/>
          <w:bCs w:val="0"/>
          <w:sz w:val="32"/>
          <w:szCs w:val="32"/>
          <w:shd w:val="clear" w:color="auto" w:fill="auto"/>
          <w:lang w:eastAsia="zh-CN"/>
        </w:rPr>
        <w:t>第五条【政府职责】</w:t>
      </w:r>
      <w:r>
        <w:rPr>
          <w:rFonts w:hint="eastAsia" w:ascii="仿宋_GB2312" w:hAnsi="仿宋_GB2312" w:eastAsia="仿宋_GB2312" w:cs="仿宋_GB2312"/>
          <w:b/>
          <w:bCs/>
          <w:sz w:val="32"/>
          <w:szCs w:val="32"/>
          <w:shd w:val="clear" w:color="auto" w:fill="auto"/>
          <w:lang w:val="en-US" w:eastAsia="zh-CN"/>
        </w:rPr>
        <w:t xml:space="preserve">  </w:t>
      </w:r>
      <w:r>
        <w:rPr>
          <w:rFonts w:hint="eastAsia" w:ascii="仿宋_GB2312" w:hAnsi="仿宋_GB2312" w:eastAsia="仿宋_GB2312" w:cs="仿宋_GB2312"/>
          <w:b w:val="0"/>
          <w:bCs w:val="0"/>
          <w:sz w:val="32"/>
          <w:szCs w:val="32"/>
          <w:shd w:val="clear" w:color="auto" w:fill="auto"/>
          <w:lang w:eastAsia="zh-CN"/>
        </w:rPr>
        <w:t>县级以上地方人民政府应当建立健全地名管理工作协调机制，指导、督促、监督地名管理工作。</w:t>
      </w:r>
    </w:p>
    <w:p w14:paraId="43A93A88">
      <w:pPr>
        <w:keepNext w:val="0"/>
        <w:keepLines w:val="0"/>
        <w:pageBreakBefore w:val="0"/>
        <w:widowControl w:val="0"/>
        <w:kinsoku/>
        <w:wordWrap/>
        <w:overflowPunct w:val="0"/>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六</w:t>
      </w:r>
      <w:r>
        <w:rPr>
          <w:rFonts w:hint="eastAsia" w:ascii="黑体" w:hAnsi="黑体" w:eastAsia="黑体" w:cs="黑体"/>
          <w:b w:val="0"/>
          <w:bCs w:val="0"/>
          <w:sz w:val="32"/>
          <w:szCs w:val="32"/>
          <w:shd w:val="clear" w:color="auto" w:fill="auto"/>
        </w:rPr>
        <w:t>条【</w:t>
      </w:r>
      <w:r>
        <w:rPr>
          <w:rFonts w:hint="eastAsia" w:ascii="黑体" w:hAnsi="黑体" w:eastAsia="黑体" w:cs="黑体"/>
          <w:b w:val="0"/>
          <w:bCs w:val="0"/>
          <w:sz w:val="32"/>
          <w:szCs w:val="32"/>
          <w:shd w:val="clear" w:color="auto" w:fill="auto"/>
          <w:lang w:eastAsia="zh-CN"/>
        </w:rPr>
        <w:t>部门职责</w:t>
      </w:r>
      <w:r>
        <w:rPr>
          <w:rFonts w:hint="eastAsia" w:ascii="黑体" w:hAnsi="黑体" w:eastAsia="黑体" w:cs="黑体"/>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lang w:val="en-US" w:eastAsia="zh-CN"/>
        </w:rPr>
        <w:t xml:space="preserve">  省人民政府民政部门负责全省地名工作的统一监督管理。</w:t>
      </w:r>
    </w:p>
    <w:p w14:paraId="51AD50F7">
      <w:pPr>
        <w:keepNext w:val="0"/>
        <w:keepLines w:val="0"/>
        <w:pageBreakBefore w:val="0"/>
        <w:widowControl w:val="0"/>
        <w:kinsoku/>
        <w:wordWrap/>
        <w:overflowPunct w:val="0"/>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shd w:val="clear" w:color="auto" w:fill="auto"/>
          <w:lang w:eastAsia="zh-CN"/>
        </w:rPr>
      </w:pPr>
      <w:r>
        <w:rPr>
          <w:rFonts w:hint="eastAsia" w:ascii="仿宋_GB2312" w:hAnsi="仿宋_GB2312" w:eastAsia="仿宋_GB2312" w:cs="仿宋_GB2312"/>
          <w:b w:val="0"/>
          <w:bCs w:val="0"/>
          <w:sz w:val="32"/>
          <w:szCs w:val="32"/>
          <w:shd w:val="clear" w:color="auto" w:fill="auto"/>
          <w:lang w:val="en-US" w:eastAsia="zh-CN"/>
        </w:rPr>
        <w:t>市（州）、县（市、区）人民政府</w:t>
      </w:r>
      <w:r>
        <w:rPr>
          <w:rFonts w:hint="eastAsia" w:ascii="仿宋_GB2312" w:hAnsi="仿宋_GB2312" w:eastAsia="仿宋_GB2312" w:cs="仿宋_GB2312"/>
          <w:b w:val="0"/>
          <w:bCs w:val="0"/>
          <w:sz w:val="32"/>
          <w:szCs w:val="32"/>
          <w:shd w:val="clear" w:color="auto" w:fill="auto"/>
          <w:lang w:eastAsia="zh-CN"/>
        </w:rPr>
        <w:t>民政部门负责本行政区域的地名管理工作。</w:t>
      </w:r>
    </w:p>
    <w:p w14:paraId="32C130CF">
      <w:pPr>
        <w:keepNext w:val="0"/>
        <w:keepLines w:val="0"/>
        <w:pageBreakBefore w:val="0"/>
        <w:widowControl w:val="0"/>
        <w:kinsoku/>
        <w:wordWrap/>
        <w:overflowPunct w:val="0"/>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县级以上地方人民政府发改、教育、</w:t>
      </w:r>
      <w:r>
        <w:rPr>
          <w:rFonts w:hint="eastAsia" w:ascii="仿宋_GB2312" w:hAnsi="仿宋_GB2312" w:eastAsia="仿宋_GB2312" w:cs="仿宋_GB2312"/>
          <w:b w:val="0"/>
          <w:bCs w:val="0"/>
          <w:sz w:val="32"/>
          <w:szCs w:val="32"/>
          <w:shd w:val="clear" w:color="auto" w:fill="auto"/>
          <w:lang w:eastAsia="zh-CN"/>
        </w:rPr>
        <w:t>民族宗教、</w:t>
      </w:r>
      <w:r>
        <w:rPr>
          <w:rFonts w:hint="eastAsia" w:ascii="仿宋_GB2312" w:hAnsi="仿宋_GB2312" w:eastAsia="仿宋_GB2312" w:cs="仿宋_GB2312"/>
          <w:b w:val="0"/>
          <w:bCs w:val="0"/>
          <w:sz w:val="32"/>
          <w:szCs w:val="32"/>
          <w:shd w:val="clear" w:color="auto" w:fill="auto"/>
        </w:rPr>
        <w:t>公安、</w:t>
      </w:r>
      <w:r>
        <w:rPr>
          <w:rFonts w:hint="eastAsia" w:ascii="仿宋_GB2312" w:hAnsi="仿宋_GB2312" w:eastAsia="仿宋_GB2312" w:cs="仿宋_GB2312"/>
          <w:b w:val="0"/>
          <w:bCs w:val="0"/>
          <w:sz w:val="32"/>
          <w:szCs w:val="32"/>
          <w:shd w:val="clear" w:color="auto" w:fill="auto"/>
          <w:lang w:val="en-US" w:eastAsia="zh-CN"/>
        </w:rPr>
        <w:t>财政、</w:t>
      </w:r>
      <w:r>
        <w:rPr>
          <w:rFonts w:hint="eastAsia" w:ascii="仿宋_GB2312" w:hAnsi="仿宋_GB2312" w:eastAsia="仿宋_GB2312" w:cs="仿宋_GB2312"/>
          <w:b w:val="0"/>
          <w:bCs w:val="0"/>
          <w:sz w:val="32"/>
          <w:szCs w:val="32"/>
          <w:shd w:val="clear" w:color="auto" w:fill="auto"/>
        </w:rPr>
        <w:t>自然资源、住房和城乡建设、交通运输、水利、文化和旅游、市场监管、林业草原</w:t>
      </w:r>
      <w:r>
        <w:rPr>
          <w:rFonts w:hint="eastAsia" w:ascii="仿宋_GB2312" w:hAnsi="仿宋_GB2312" w:eastAsia="仿宋_GB2312" w:cs="仿宋_GB2312"/>
          <w:b w:val="0"/>
          <w:bCs w:val="0"/>
          <w:sz w:val="32"/>
          <w:szCs w:val="32"/>
          <w:shd w:val="clear" w:color="auto" w:fill="auto"/>
          <w:lang w:eastAsia="zh-CN"/>
        </w:rPr>
        <w:t>、气象、测绘</w:t>
      </w:r>
      <w:r>
        <w:rPr>
          <w:rFonts w:hint="eastAsia" w:ascii="仿宋_GB2312" w:hAnsi="仿宋_GB2312" w:eastAsia="仿宋_GB2312" w:cs="仿宋_GB2312"/>
          <w:b w:val="0"/>
          <w:bCs w:val="0"/>
          <w:sz w:val="32"/>
          <w:szCs w:val="32"/>
          <w:shd w:val="clear" w:color="auto" w:fill="auto"/>
        </w:rPr>
        <w:t>等其他有关部门</w:t>
      </w:r>
      <w:r>
        <w:rPr>
          <w:rFonts w:hint="eastAsia" w:ascii="仿宋_GB2312" w:hAnsi="仿宋_GB2312" w:eastAsia="仿宋_GB2312" w:cs="仿宋_GB2312"/>
          <w:b w:val="0"/>
          <w:bCs w:val="0"/>
          <w:sz w:val="32"/>
          <w:szCs w:val="32"/>
          <w:shd w:val="clear" w:color="auto" w:fill="auto"/>
          <w:lang w:val="en-US" w:eastAsia="zh-CN"/>
        </w:rPr>
        <w:t>依据各自职责，做好地名管理的相关工作。</w:t>
      </w:r>
    </w:p>
    <w:p w14:paraId="450C7DBA">
      <w:pPr>
        <w:keepNext w:val="0"/>
        <w:keepLines w:val="0"/>
        <w:pageBreakBefore w:val="0"/>
        <w:widowControl w:val="0"/>
        <w:kinsoku/>
        <w:wordWrap/>
        <w:overflowPunct w:val="0"/>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相关部门在地名管理中遇到重大事项，应当及时向同级党委、政府请示报告。</w:t>
      </w:r>
    </w:p>
    <w:p w14:paraId="34818214">
      <w:pPr>
        <w:keepNext w:val="0"/>
        <w:keepLines w:val="0"/>
        <w:pageBreakBefore w:val="0"/>
        <w:widowControl w:val="0"/>
        <w:kinsoku/>
        <w:wordWrap/>
        <w:overflowPunct w:val="0"/>
        <w:topLinePunct/>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七</w:t>
      </w:r>
      <w:r>
        <w:rPr>
          <w:rFonts w:hint="eastAsia" w:ascii="黑体" w:hAnsi="黑体" w:eastAsia="黑体" w:cs="黑体"/>
          <w:b w:val="0"/>
          <w:bCs w:val="0"/>
          <w:sz w:val="32"/>
          <w:szCs w:val="32"/>
          <w:shd w:val="clear" w:color="auto" w:fill="auto"/>
        </w:rPr>
        <w:t>条【</w:t>
      </w:r>
      <w:r>
        <w:rPr>
          <w:rFonts w:hint="eastAsia" w:ascii="黑体" w:hAnsi="黑体" w:eastAsia="黑体" w:cs="黑体"/>
          <w:b w:val="0"/>
          <w:bCs w:val="0"/>
          <w:sz w:val="32"/>
          <w:szCs w:val="32"/>
          <w:shd w:val="clear" w:color="auto" w:fill="auto"/>
          <w:lang w:eastAsia="zh-CN"/>
        </w:rPr>
        <w:t>经费保障</w:t>
      </w:r>
      <w:r>
        <w:rPr>
          <w:rFonts w:hint="eastAsia" w:ascii="黑体" w:hAnsi="黑体" w:eastAsia="黑体" w:cs="黑体"/>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lang w:val="en-US" w:eastAsia="zh-CN"/>
        </w:rPr>
        <w:t xml:space="preserve">  县级以上地方人民政府应当将地名管理所需经费纳入本级政府预算统筹保障。</w:t>
      </w:r>
    </w:p>
    <w:p w14:paraId="5881BDA8">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八</w:t>
      </w:r>
      <w:r>
        <w:rPr>
          <w:rFonts w:hint="eastAsia" w:ascii="黑体" w:hAnsi="黑体" w:eastAsia="黑体" w:cs="黑体"/>
          <w:b w:val="0"/>
          <w:bCs w:val="0"/>
          <w:sz w:val="32"/>
          <w:szCs w:val="32"/>
          <w:shd w:val="clear" w:color="auto" w:fill="auto"/>
        </w:rPr>
        <w:t>条【</w:t>
      </w:r>
      <w:r>
        <w:rPr>
          <w:rFonts w:hint="eastAsia" w:ascii="黑体" w:hAnsi="黑体" w:eastAsia="黑体" w:cs="黑体"/>
          <w:b w:val="0"/>
          <w:bCs w:val="0"/>
          <w:sz w:val="32"/>
          <w:szCs w:val="32"/>
          <w:shd w:val="clear" w:color="auto" w:fill="auto"/>
          <w:lang w:eastAsia="zh-CN"/>
        </w:rPr>
        <w:t>地名方案编制</w:t>
      </w:r>
      <w:r>
        <w:rPr>
          <w:rFonts w:hint="eastAsia" w:ascii="黑体" w:hAnsi="黑体" w:eastAsia="黑体" w:cs="黑体"/>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lang w:val="en-US" w:eastAsia="zh-CN"/>
        </w:rPr>
        <w:t xml:space="preserve">  县级以上地方人民政府民政部门会同有关部门编制本行政区域的地名方案，经本级人民政府批准后组织实施。</w:t>
      </w:r>
    </w:p>
    <w:p w14:paraId="47F6A679">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eastAsia="zh-CN"/>
        </w:rPr>
      </w:pPr>
      <w:r>
        <w:rPr>
          <w:rFonts w:hint="eastAsia" w:ascii="仿宋_GB2312" w:hAnsi="仿宋_GB2312" w:eastAsia="仿宋_GB2312" w:cs="仿宋_GB2312"/>
          <w:b w:val="0"/>
          <w:bCs w:val="0"/>
          <w:sz w:val="32"/>
          <w:szCs w:val="32"/>
          <w:shd w:val="clear" w:color="auto" w:fill="auto"/>
          <w:lang w:eastAsia="zh-CN"/>
        </w:rPr>
        <w:t>地名方案批准后不得擅自变更。确需调整地名方案的，应当按照原程序重新报批。县级以上地方人民政府民政部门可以委托第三方机构编制地名方案。</w:t>
      </w:r>
    </w:p>
    <w:p w14:paraId="456A42A5">
      <w:pPr>
        <w:pStyle w:val="2"/>
        <w:keepNext w:val="0"/>
        <w:keepLines w:val="0"/>
        <w:pageBreakBefore w:val="0"/>
        <w:widowControl/>
        <w:kinsoku/>
        <w:wordWrap/>
        <w:overflowPunct/>
        <w:topLinePunct w:val="0"/>
        <w:autoSpaceDE/>
        <w:autoSpaceDN/>
        <w:bidi w:val="0"/>
        <w:adjustRightInd w:val="0"/>
        <w:snapToGrid w:val="0"/>
        <w:spacing w:before="0" w:after="0" w:line="560" w:lineRule="exact"/>
        <w:ind w:left="0" w:firstLine="640" w:firstLineChars="200"/>
        <w:jc w:val="both"/>
        <w:textAlignment w:val="auto"/>
        <w:rPr>
          <w:rFonts w:hint="eastAsia" w:ascii="仿宋_GB2312" w:hAnsi="仿宋_GB2312" w:eastAsia="仿宋_GB2312" w:cs="仿宋_GB2312"/>
          <w:color w:val="auto"/>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经济区、功能区等非行政区域的地名方案，</w:t>
      </w:r>
      <w:r>
        <w:rPr>
          <w:rFonts w:hint="eastAsia" w:ascii="仿宋_GB2312" w:hAnsi="仿宋_GB2312" w:eastAsia="仿宋_GB2312" w:cs="仿宋_GB2312"/>
          <w:b w:val="0"/>
          <w:bCs w:val="0"/>
          <w:color w:val="auto"/>
          <w:sz w:val="32"/>
          <w:szCs w:val="32"/>
          <w:shd w:val="clear" w:color="auto" w:fill="auto"/>
          <w:lang w:val="en-US" w:eastAsia="zh-CN"/>
        </w:rPr>
        <w:t>按照所属行政区域管理权限和程序办理。</w:t>
      </w:r>
    </w:p>
    <w:p w14:paraId="3647B607">
      <w:pPr>
        <w:pStyle w:val="2"/>
        <w:keepNext w:val="0"/>
        <w:keepLines w:val="0"/>
        <w:pageBreakBefore w:val="0"/>
        <w:widowControl/>
        <w:kinsoku/>
        <w:wordWrap/>
        <w:overflowPunct/>
        <w:topLinePunct w:val="0"/>
        <w:autoSpaceDE/>
        <w:autoSpaceDN/>
        <w:bidi w:val="0"/>
        <w:adjustRightInd w:val="0"/>
        <w:snapToGrid w:val="0"/>
        <w:spacing w:before="0" w:after="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shd w:val="clear" w:color="auto" w:fill="auto"/>
          <w:lang w:eastAsia="zh-CN"/>
        </w:rPr>
      </w:pPr>
      <w:r>
        <w:rPr>
          <w:rFonts w:hint="eastAsia" w:ascii="黑体" w:hAnsi="黑体" w:eastAsia="黑体" w:cs="黑体"/>
          <w:b w:val="0"/>
          <w:bCs w:val="0"/>
          <w:sz w:val="32"/>
          <w:szCs w:val="32"/>
          <w:shd w:val="clear" w:color="auto" w:fill="auto"/>
          <w:lang w:val="en-US" w:eastAsia="zh-CN" w:bidi="ar-SA"/>
        </w:rPr>
        <w:t>第九条【采词标准】</w:t>
      </w:r>
      <w:r>
        <w:rPr>
          <w:rFonts w:hint="eastAsia" w:ascii="仿宋_GB2312" w:hAnsi="仿宋_GB2312" w:eastAsia="仿宋_GB2312" w:cs="仿宋_GB2312"/>
          <w:b w:val="0"/>
          <w:bCs w:val="0"/>
          <w:sz w:val="32"/>
          <w:szCs w:val="32"/>
          <w:highlight w:val="none"/>
          <w:shd w:val="clear" w:color="auto" w:fill="auto"/>
          <w:lang w:val="en-US" w:eastAsia="zh-CN"/>
        </w:rPr>
        <w:t xml:space="preserve">  </w:t>
      </w:r>
      <w:r>
        <w:rPr>
          <w:rFonts w:hint="eastAsia" w:ascii="仿宋_GB2312" w:hAnsi="仿宋_GB2312" w:eastAsia="仿宋_GB2312" w:cs="仿宋_GB2312"/>
          <w:b w:val="0"/>
          <w:bCs w:val="0"/>
          <w:sz w:val="32"/>
          <w:szCs w:val="32"/>
          <w:highlight w:val="none"/>
          <w:shd w:val="clear" w:color="auto" w:fill="auto"/>
          <w:lang w:eastAsia="zh-CN"/>
        </w:rPr>
        <w:t>县级以上地方人民政府应当建立地名专名采词库，</w:t>
      </w:r>
      <w:r>
        <w:rPr>
          <w:rFonts w:hint="eastAsia" w:ascii="仿宋_GB2312" w:hAnsi="仿宋_GB2312" w:eastAsia="仿宋_GB2312" w:cs="仿宋_GB2312"/>
          <w:b w:val="0"/>
          <w:bCs w:val="0"/>
          <w:color w:val="auto"/>
          <w:sz w:val="32"/>
          <w:szCs w:val="32"/>
          <w:highlight w:val="none"/>
          <w:shd w:val="clear" w:color="auto" w:fill="auto"/>
          <w:lang w:eastAsia="zh-CN"/>
        </w:rPr>
        <w:t>建设专名采词库应当遵循契合地理、尊重历史、守正创新、反映发展、照顾习</w:t>
      </w:r>
      <w:r>
        <w:rPr>
          <w:rFonts w:hint="eastAsia" w:ascii="仿宋_GB2312" w:hAnsi="仿宋_GB2312" w:eastAsia="仿宋_GB2312" w:cs="仿宋_GB2312"/>
          <w:b w:val="0"/>
          <w:bCs w:val="0"/>
          <w:sz w:val="32"/>
          <w:szCs w:val="32"/>
          <w:highlight w:val="none"/>
          <w:shd w:val="clear" w:color="auto" w:fill="auto"/>
          <w:lang w:eastAsia="zh-CN"/>
        </w:rPr>
        <w:t>惯，注重内涵、含义健康，好找好记、方便使用的总体原则。</w:t>
      </w:r>
    </w:p>
    <w:p w14:paraId="3250EE44">
      <w:pPr>
        <w:pStyle w:val="2"/>
        <w:keepNext w:val="0"/>
        <w:keepLines w:val="0"/>
        <w:pageBreakBefore w:val="0"/>
        <w:widowControl/>
        <w:kinsoku/>
        <w:wordWrap/>
        <w:overflowPunct/>
        <w:topLinePunct w:val="0"/>
        <w:autoSpaceDE/>
        <w:autoSpaceDN/>
        <w:bidi w:val="0"/>
        <w:adjustRightInd w:val="0"/>
        <w:snapToGrid w:val="0"/>
        <w:spacing w:before="0" w:after="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shd w:val="clear" w:color="auto" w:fill="auto"/>
          <w:lang w:eastAsia="zh-CN"/>
        </w:rPr>
      </w:pPr>
      <w:r>
        <w:rPr>
          <w:rFonts w:hint="eastAsia" w:ascii="仿宋_GB2312" w:hAnsi="仿宋_GB2312" w:eastAsia="仿宋_GB2312" w:cs="仿宋_GB2312"/>
          <w:b w:val="0"/>
          <w:bCs w:val="0"/>
          <w:sz w:val="32"/>
          <w:szCs w:val="32"/>
          <w:highlight w:val="none"/>
          <w:shd w:val="clear" w:color="auto" w:fill="auto"/>
          <w:lang w:eastAsia="zh-CN"/>
        </w:rPr>
        <w:t>县级以上地方人民政府应当制定切合本地实际的地名通名采词标准。</w:t>
      </w:r>
    </w:p>
    <w:p w14:paraId="7FA53B3D">
      <w:pPr>
        <w:pStyle w:val="2"/>
        <w:keepNext w:val="0"/>
        <w:keepLines w:val="0"/>
        <w:pageBreakBefore w:val="0"/>
        <w:kinsoku/>
        <w:wordWrap/>
        <w:overflowPunct/>
        <w:topLinePunct w:val="0"/>
        <w:autoSpaceDE/>
        <w:autoSpaceDN/>
        <w:bidi w:val="0"/>
        <w:adjustRightInd w:val="0"/>
        <w:snapToGrid w:val="0"/>
        <w:spacing w:before="0" w:after="0" w:line="560" w:lineRule="exact"/>
        <w:ind w:left="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bidi="ar-SA"/>
        </w:rPr>
        <w:t>第十条【命名规则】</w:t>
      </w:r>
      <w:r>
        <w:rPr>
          <w:rFonts w:hint="eastAsia" w:ascii="仿宋_GB2312" w:hAnsi="仿宋_GB2312" w:eastAsia="仿宋_GB2312" w:cs="仿宋_GB2312"/>
          <w:b w:val="0"/>
          <w:bCs w:val="0"/>
          <w:sz w:val="32"/>
          <w:szCs w:val="32"/>
          <w:shd w:val="clear" w:color="auto" w:fill="auto"/>
          <w:lang w:val="en-US" w:eastAsia="zh-CN"/>
        </w:rPr>
        <w:t xml:space="preserve">  地名由专名和通名两部分组成。地名的命名应当严格遵守国家有关规定。</w:t>
      </w:r>
    </w:p>
    <w:p w14:paraId="1CCAAF9B">
      <w:pPr>
        <w:pStyle w:val="2"/>
        <w:keepNext w:val="0"/>
        <w:keepLines w:val="0"/>
        <w:pageBreakBefore w:val="0"/>
        <w:kinsoku/>
        <w:wordWrap/>
        <w:overflowPunct/>
        <w:topLinePunct w:val="0"/>
        <w:autoSpaceDE/>
        <w:autoSpaceDN/>
        <w:bidi w:val="0"/>
        <w:adjustRightInd w:val="0"/>
        <w:snapToGrid w:val="0"/>
        <w:spacing w:before="0" w:after="0" w:line="560" w:lineRule="exact"/>
        <w:ind w:left="0" w:firstLine="640" w:firstLineChars="200"/>
        <w:jc w:val="both"/>
        <w:textAlignment w:val="auto"/>
        <w:rPr>
          <w:rFonts w:hint="eastAsia" w:ascii="仿宋_GB2312" w:hAnsi="仿宋_GB2312" w:eastAsia="仿宋_GB2312" w:cs="仿宋_GB2312"/>
          <w:b w:val="0"/>
          <w:bCs w:val="0"/>
          <w:sz w:val="32"/>
          <w:szCs w:val="32"/>
          <w:shd w:val="clear" w:color="auto" w:fill="auto"/>
          <w:lang w:eastAsia="zh-CN"/>
        </w:rPr>
      </w:pPr>
      <w:r>
        <w:rPr>
          <w:rFonts w:hint="eastAsia" w:ascii="仿宋_GB2312" w:hAnsi="仿宋_GB2312" w:eastAsia="仿宋_GB2312" w:cs="仿宋_GB2312"/>
          <w:b w:val="0"/>
          <w:bCs w:val="0"/>
          <w:sz w:val="32"/>
          <w:szCs w:val="32"/>
          <w:shd w:val="clear" w:color="auto" w:fill="auto"/>
          <w:lang w:eastAsia="zh-CN"/>
        </w:rPr>
        <w:t>村民委员会、居民委员会所在地、</w:t>
      </w:r>
      <w:r>
        <w:rPr>
          <w:rFonts w:hint="eastAsia" w:ascii="仿宋_GB2312" w:hAnsi="仿宋_GB2312" w:eastAsia="仿宋_GB2312" w:cs="仿宋_GB2312"/>
          <w:b w:val="0"/>
          <w:bCs w:val="0"/>
          <w:sz w:val="32"/>
          <w:szCs w:val="32"/>
          <w:shd w:val="clear" w:color="auto" w:fill="auto"/>
        </w:rPr>
        <w:t>具有重要地理方位意义的</w:t>
      </w:r>
      <w:r>
        <w:rPr>
          <w:rFonts w:hint="eastAsia" w:ascii="仿宋_GB2312" w:hAnsi="仿宋_GB2312" w:eastAsia="仿宋_GB2312" w:cs="仿宋_GB2312"/>
          <w:b w:val="0"/>
          <w:bCs w:val="0"/>
          <w:sz w:val="32"/>
          <w:szCs w:val="32"/>
          <w:shd w:val="clear" w:color="auto" w:fill="auto"/>
          <w:lang w:eastAsia="zh-CN"/>
        </w:rPr>
        <w:t>居民点名称应当避免使用所在行政区划专名命名。</w:t>
      </w:r>
    </w:p>
    <w:p w14:paraId="43DC3281">
      <w:pPr>
        <w:pStyle w:val="2"/>
        <w:keepNext w:val="0"/>
        <w:keepLines w:val="0"/>
        <w:pageBreakBefore w:val="0"/>
        <w:kinsoku/>
        <w:wordWrap/>
        <w:overflowPunct/>
        <w:topLinePunct w:val="0"/>
        <w:autoSpaceDE/>
        <w:autoSpaceDN/>
        <w:bidi w:val="0"/>
        <w:adjustRightInd w:val="0"/>
        <w:snapToGrid w:val="0"/>
        <w:spacing w:before="0" w:after="0" w:line="560" w:lineRule="exact"/>
        <w:ind w:left="0" w:firstLine="640" w:firstLineChars="200"/>
        <w:jc w:val="both"/>
        <w:textAlignment w:val="auto"/>
        <w:rPr>
          <w:rFonts w:hint="eastAsia" w:ascii="仿宋_GB2312" w:hAnsi="仿宋_GB2312" w:eastAsia="仿宋_GB2312" w:cs="仿宋_GB2312"/>
          <w:b w:val="0"/>
          <w:bCs w:val="0"/>
          <w:sz w:val="32"/>
          <w:szCs w:val="32"/>
          <w:shd w:val="clear" w:color="auto" w:fill="auto"/>
          <w:lang w:eastAsia="zh-CN"/>
        </w:rPr>
      </w:pPr>
      <w:r>
        <w:rPr>
          <w:rFonts w:hint="eastAsia" w:ascii="仿宋_GB2312" w:hAnsi="仿宋_GB2312" w:eastAsia="仿宋_GB2312" w:cs="仿宋_GB2312"/>
          <w:b w:val="0"/>
          <w:bCs w:val="0"/>
          <w:sz w:val="32"/>
          <w:szCs w:val="32"/>
          <w:shd w:val="clear" w:color="auto" w:fill="auto"/>
          <w:lang w:eastAsia="zh-CN"/>
        </w:rPr>
        <w:t>通名用字（词）相同，专名用字（词）不同，但读音相同，不视为重名，但应当避免在同一建成区内使用。</w:t>
      </w:r>
    </w:p>
    <w:p w14:paraId="1584CA2B">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十一</w:t>
      </w:r>
      <w:r>
        <w:rPr>
          <w:rFonts w:hint="eastAsia" w:ascii="黑体" w:hAnsi="黑体" w:eastAsia="黑体" w:cs="黑体"/>
          <w:b w:val="0"/>
          <w:bCs w:val="0"/>
          <w:sz w:val="32"/>
          <w:szCs w:val="32"/>
          <w:shd w:val="clear" w:color="auto" w:fill="auto"/>
        </w:rPr>
        <w:t>条</w:t>
      </w:r>
      <w:r>
        <w:rPr>
          <w:rFonts w:hint="eastAsia" w:ascii="黑体" w:hAnsi="黑体" w:eastAsia="黑体" w:cs="黑体"/>
          <w:b w:val="0"/>
          <w:bCs w:val="0"/>
          <w:sz w:val="32"/>
          <w:szCs w:val="32"/>
          <w:shd w:val="clear" w:color="auto" w:fill="auto"/>
          <w:lang w:val="en-US" w:eastAsia="zh-CN"/>
        </w:rPr>
        <w:t>【申请书】</w:t>
      </w:r>
      <w:r>
        <w:rPr>
          <w:rFonts w:hint="eastAsia" w:ascii="仿宋_GB2312" w:hAnsi="仿宋_GB2312" w:eastAsia="仿宋_GB2312" w:cs="仿宋_GB2312"/>
          <w:b/>
          <w:bCs/>
          <w:sz w:val="32"/>
          <w:szCs w:val="32"/>
          <w:shd w:val="clear" w:color="auto" w:fill="auto"/>
          <w:lang w:val="en-US" w:eastAsia="zh-CN"/>
        </w:rPr>
        <w:t xml:space="preserve">  </w:t>
      </w:r>
      <w:r>
        <w:rPr>
          <w:rFonts w:hint="eastAsia" w:ascii="仿宋_GB2312" w:hAnsi="仿宋_GB2312" w:eastAsia="仿宋_GB2312" w:cs="仿宋_GB2312"/>
          <w:b w:val="0"/>
          <w:bCs w:val="0"/>
          <w:sz w:val="32"/>
          <w:szCs w:val="32"/>
          <w:shd w:val="clear" w:color="auto" w:fill="auto"/>
          <w:lang w:val="en-US" w:eastAsia="zh-CN"/>
        </w:rPr>
        <w:t>机关、企业事业单位、基层群众性自治组织等申请地名命名、更名应当提交申请书。</w:t>
      </w:r>
    </w:p>
    <w:p w14:paraId="523DB376">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申请书应当包括下列材料：</w:t>
      </w:r>
    </w:p>
    <w:p w14:paraId="0218A834">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（一）命名、更名的方案及理由；</w:t>
      </w:r>
    </w:p>
    <w:p w14:paraId="15D56E01">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（二）地理实体的位置、规模、性质等基本情况；</w:t>
      </w:r>
    </w:p>
    <w:p w14:paraId="04E0F496">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（三）国务院地名行政主管部门规定应当提交的其他材料。</w:t>
      </w:r>
    </w:p>
    <w:p w14:paraId="66818E03">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十二</w:t>
      </w:r>
      <w:r>
        <w:rPr>
          <w:rFonts w:hint="eastAsia" w:ascii="黑体" w:hAnsi="黑体" w:eastAsia="黑体" w:cs="黑体"/>
          <w:b w:val="0"/>
          <w:bCs w:val="0"/>
          <w:sz w:val="32"/>
          <w:szCs w:val="32"/>
          <w:shd w:val="clear" w:color="auto" w:fill="auto"/>
        </w:rPr>
        <w:t>条【自然地理实体审批】</w:t>
      </w:r>
      <w:r>
        <w:rPr>
          <w:rFonts w:hint="eastAsia" w:ascii="仿宋_GB2312" w:hAnsi="仿宋_GB2312" w:eastAsia="仿宋_GB2312" w:cs="仿宋_GB2312"/>
          <w:b w:val="0"/>
          <w:bCs w:val="0"/>
          <w:sz w:val="32"/>
          <w:szCs w:val="32"/>
          <w:shd w:val="clear" w:color="auto" w:fill="auto"/>
          <w:lang w:val="en-US" w:eastAsia="zh-CN"/>
        </w:rPr>
        <w:t xml:space="preserve">  </w:t>
      </w:r>
      <w:r>
        <w:rPr>
          <w:rFonts w:hint="eastAsia" w:ascii="仿宋_GB2312" w:hAnsi="仿宋_GB2312" w:eastAsia="仿宋_GB2312" w:cs="仿宋_GB2312"/>
          <w:b w:val="0"/>
          <w:bCs w:val="0"/>
          <w:sz w:val="32"/>
          <w:szCs w:val="32"/>
          <w:shd w:val="clear" w:color="auto" w:fill="auto"/>
        </w:rPr>
        <w:t>自然地理实体名称的命名、更名，按照下列程序办理：</w:t>
      </w:r>
    </w:p>
    <w:p w14:paraId="21E98E00">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rPr>
        <w:t>具有重要历史文化价值、体现中华历史文脉以及有重大社会影响的国内著名自然地理实体</w:t>
      </w:r>
      <w:r>
        <w:rPr>
          <w:rFonts w:hint="eastAsia" w:ascii="仿宋_GB2312" w:hAnsi="仿宋_GB2312" w:eastAsia="仿宋_GB2312" w:cs="仿宋_GB2312"/>
          <w:b w:val="0"/>
          <w:bCs w:val="0"/>
          <w:sz w:val="32"/>
          <w:szCs w:val="32"/>
          <w:shd w:val="clear" w:color="auto" w:fill="auto"/>
          <w:lang w:eastAsia="zh-CN"/>
        </w:rPr>
        <w:t>名称</w:t>
      </w:r>
      <w:r>
        <w:rPr>
          <w:rFonts w:hint="eastAsia" w:ascii="仿宋_GB2312" w:hAnsi="仿宋_GB2312" w:eastAsia="仿宋_GB2312" w:cs="仿宋_GB2312"/>
          <w:b w:val="0"/>
          <w:bCs w:val="0"/>
          <w:sz w:val="32"/>
          <w:szCs w:val="32"/>
          <w:shd w:val="clear" w:color="auto" w:fill="auto"/>
        </w:rPr>
        <w:t>或者涉及邻省（自治区、直辖市）的自然地理实体</w:t>
      </w:r>
      <w:r>
        <w:rPr>
          <w:rFonts w:hint="eastAsia" w:ascii="仿宋_GB2312" w:hAnsi="仿宋_GB2312" w:eastAsia="仿宋_GB2312" w:cs="仿宋_GB2312"/>
          <w:b w:val="0"/>
          <w:bCs w:val="0"/>
          <w:sz w:val="32"/>
          <w:szCs w:val="32"/>
          <w:shd w:val="clear" w:color="auto" w:fill="auto"/>
          <w:lang w:eastAsia="zh-CN"/>
        </w:rPr>
        <w:t>名称</w:t>
      </w:r>
      <w:r>
        <w:rPr>
          <w:rFonts w:hint="eastAsia" w:ascii="仿宋_GB2312" w:hAnsi="仿宋_GB2312" w:eastAsia="仿宋_GB2312" w:cs="仿宋_GB2312"/>
          <w:b w:val="0"/>
          <w:bCs w:val="0"/>
          <w:sz w:val="32"/>
          <w:szCs w:val="32"/>
          <w:shd w:val="clear" w:color="auto" w:fill="auto"/>
        </w:rPr>
        <w:t>的命名、更名，</w:t>
      </w:r>
      <w:r>
        <w:rPr>
          <w:rFonts w:hint="eastAsia" w:ascii="仿宋_GB2312" w:hAnsi="仿宋_GB2312" w:eastAsia="仿宋_GB2312" w:cs="仿宋_GB2312"/>
          <w:b w:val="0"/>
          <w:bCs w:val="0"/>
          <w:sz w:val="32"/>
          <w:szCs w:val="32"/>
          <w:shd w:val="clear" w:color="auto" w:fill="auto"/>
          <w:lang w:eastAsia="zh-CN"/>
        </w:rPr>
        <w:t>按照国家有关规定执行</w:t>
      </w:r>
      <w:r>
        <w:rPr>
          <w:rFonts w:hint="eastAsia" w:ascii="仿宋_GB2312" w:hAnsi="仿宋_GB2312" w:eastAsia="仿宋_GB2312" w:cs="仿宋_GB2312"/>
          <w:b w:val="0"/>
          <w:bCs w:val="0"/>
          <w:sz w:val="32"/>
          <w:szCs w:val="32"/>
          <w:shd w:val="clear" w:color="auto" w:fill="auto"/>
        </w:rPr>
        <w:t>；</w:t>
      </w:r>
    </w:p>
    <w:p w14:paraId="3FBFA04A">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rPr>
        <w:t>（二）</w:t>
      </w:r>
      <w:r>
        <w:rPr>
          <w:rFonts w:hint="eastAsia" w:ascii="仿宋_GB2312" w:hAnsi="仿宋_GB2312" w:eastAsia="仿宋_GB2312" w:cs="仿宋_GB2312"/>
          <w:b w:val="0"/>
          <w:bCs w:val="0"/>
          <w:sz w:val="32"/>
          <w:szCs w:val="32"/>
          <w:highlight w:val="none"/>
          <w:shd w:val="clear" w:color="auto" w:fill="auto"/>
        </w:rPr>
        <w:t>省内著名的</w:t>
      </w:r>
      <w:r>
        <w:rPr>
          <w:rFonts w:hint="eastAsia" w:ascii="仿宋_GB2312" w:hAnsi="仿宋_GB2312" w:eastAsia="仿宋_GB2312" w:cs="仿宋_GB2312"/>
          <w:b w:val="0"/>
          <w:bCs w:val="0"/>
          <w:sz w:val="32"/>
          <w:szCs w:val="32"/>
          <w:highlight w:val="none"/>
          <w:shd w:val="clear" w:color="auto" w:fill="auto"/>
          <w:lang w:eastAsia="zh-CN"/>
        </w:rPr>
        <w:t>或者</w:t>
      </w:r>
      <w:r>
        <w:rPr>
          <w:rFonts w:hint="eastAsia" w:ascii="仿宋_GB2312" w:hAnsi="仿宋_GB2312" w:eastAsia="仿宋_GB2312" w:cs="仿宋_GB2312"/>
          <w:b w:val="0"/>
          <w:bCs w:val="0"/>
          <w:sz w:val="32"/>
          <w:szCs w:val="32"/>
          <w:highlight w:val="none"/>
          <w:shd w:val="clear" w:color="auto" w:fill="auto"/>
        </w:rPr>
        <w:t>涉及两个市</w:t>
      </w:r>
      <w:r>
        <w:rPr>
          <w:rFonts w:hint="eastAsia" w:ascii="仿宋_GB2312" w:hAnsi="仿宋_GB2312" w:eastAsia="仿宋_GB2312" w:cs="仿宋_GB2312"/>
          <w:b w:val="0"/>
          <w:bCs w:val="0"/>
          <w:sz w:val="32"/>
          <w:szCs w:val="32"/>
          <w:shd w:val="clear" w:color="auto" w:fill="auto"/>
        </w:rPr>
        <w:t>（州）以上的自然地理实体</w:t>
      </w:r>
      <w:r>
        <w:rPr>
          <w:rFonts w:hint="eastAsia" w:ascii="仿宋_GB2312" w:hAnsi="仿宋_GB2312" w:eastAsia="仿宋_GB2312" w:cs="仿宋_GB2312"/>
          <w:b w:val="0"/>
          <w:bCs w:val="0"/>
          <w:sz w:val="32"/>
          <w:szCs w:val="32"/>
          <w:shd w:val="clear" w:color="auto" w:fill="auto"/>
          <w:lang w:eastAsia="zh-CN"/>
        </w:rPr>
        <w:t>名称</w:t>
      </w:r>
      <w:r>
        <w:rPr>
          <w:rFonts w:hint="eastAsia" w:ascii="仿宋_GB2312" w:hAnsi="仿宋_GB2312" w:eastAsia="仿宋_GB2312" w:cs="仿宋_GB2312"/>
          <w:b w:val="0"/>
          <w:bCs w:val="0"/>
          <w:sz w:val="32"/>
          <w:szCs w:val="32"/>
          <w:shd w:val="clear" w:color="auto" w:fill="auto"/>
        </w:rPr>
        <w:t>命名、更名，由有关市（州）</w:t>
      </w:r>
      <w:r>
        <w:rPr>
          <w:rFonts w:hint="eastAsia" w:ascii="仿宋_GB2312" w:hAnsi="仿宋_GB2312" w:eastAsia="仿宋_GB2312" w:cs="仿宋_GB2312"/>
          <w:b w:val="0"/>
          <w:bCs w:val="0"/>
          <w:sz w:val="32"/>
          <w:szCs w:val="32"/>
          <w:shd w:val="clear" w:color="auto" w:fill="auto"/>
          <w:lang w:eastAsia="zh-CN"/>
        </w:rPr>
        <w:t>人民政府民政部门</w:t>
      </w:r>
      <w:r>
        <w:rPr>
          <w:rFonts w:hint="eastAsia" w:ascii="仿宋_GB2312" w:hAnsi="仿宋_GB2312" w:eastAsia="仿宋_GB2312" w:cs="仿宋_GB2312"/>
          <w:b w:val="0"/>
          <w:bCs w:val="0"/>
          <w:sz w:val="32"/>
          <w:szCs w:val="32"/>
          <w:shd w:val="clear" w:color="auto" w:fill="auto"/>
        </w:rPr>
        <w:t>共同</w:t>
      </w:r>
      <w:r>
        <w:rPr>
          <w:rFonts w:hint="eastAsia" w:ascii="仿宋_GB2312" w:hAnsi="仿宋_GB2312" w:eastAsia="仿宋_GB2312" w:cs="仿宋_GB2312"/>
          <w:b w:val="0"/>
          <w:bCs w:val="0"/>
          <w:sz w:val="32"/>
          <w:szCs w:val="32"/>
          <w:shd w:val="clear" w:color="auto" w:fill="auto"/>
          <w:lang w:eastAsia="zh-CN"/>
        </w:rPr>
        <w:t>或者分别</w:t>
      </w:r>
      <w:r>
        <w:rPr>
          <w:rFonts w:hint="eastAsia" w:ascii="仿宋_GB2312" w:hAnsi="仿宋_GB2312" w:eastAsia="仿宋_GB2312" w:cs="仿宋_GB2312"/>
          <w:b w:val="0"/>
          <w:bCs w:val="0"/>
          <w:sz w:val="32"/>
          <w:szCs w:val="32"/>
          <w:shd w:val="clear" w:color="auto" w:fill="auto"/>
        </w:rPr>
        <w:t>提出申请，</w:t>
      </w:r>
      <w:r>
        <w:rPr>
          <w:rFonts w:hint="eastAsia" w:ascii="仿宋_GB2312" w:hAnsi="仿宋_GB2312" w:eastAsia="仿宋_GB2312" w:cs="仿宋_GB2312"/>
          <w:b w:val="0"/>
          <w:bCs w:val="0"/>
          <w:sz w:val="32"/>
          <w:szCs w:val="32"/>
          <w:shd w:val="clear" w:color="auto" w:fill="auto"/>
          <w:lang w:eastAsia="zh-CN"/>
        </w:rPr>
        <w:t>经</w:t>
      </w:r>
      <w:r>
        <w:rPr>
          <w:rFonts w:hint="eastAsia" w:ascii="仿宋_GB2312" w:hAnsi="仿宋_GB2312" w:eastAsia="仿宋_GB2312" w:cs="仿宋_GB2312"/>
          <w:b w:val="0"/>
          <w:bCs w:val="0"/>
          <w:sz w:val="32"/>
          <w:szCs w:val="32"/>
          <w:shd w:val="clear" w:color="auto" w:fill="auto"/>
        </w:rPr>
        <w:t>同级政府研究</w:t>
      </w:r>
      <w:r>
        <w:rPr>
          <w:rFonts w:hint="eastAsia" w:ascii="仿宋_GB2312" w:hAnsi="仿宋_GB2312" w:eastAsia="仿宋_GB2312" w:cs="仿宋_GB2312"/>
          <w:b w:val="0"/>
          <w:bCs w:val="0"/>
          <w:sz w:val="32"/>
          <w:szCs w:val="32"/>
          <w:shd w:val="clear" w:color="auto" w:fill="auto"/>
          <w:lang w:eastAsia="zh-CN"/>
        </w:rPr>
        <w:t>后，</w:t>
      </w:r>
      <w:r>
        <w:rPr>
          <w:rFonts w:hint="eastAsia" w:ascii="仿宋_GB2312" w:hAnsi="仿宋_GB2312" w:eastAsia="仿宋_GB2312" w:cs="仿宋_GB2312"/>
          <w:b w:val="0"/>
          <w:bCs w:val="0"/>
          <w:sz w:val="32"/>
          <w:szCs w:val="32"/>
          <w:shd w:val="clear" w:color="auto" w:fill="auto"/>
        </w:rPr>
        <w:t>报省人民政府批准；</w:t>
      </w:r>
    </w:p>
    <w:p w14:paraId="4FFB827D">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eastAsia="zh-CN"/>
        </w:rPr>
        <w:t>（三）</w:t>
      </w:r>
      <w:r>
        <w:rPr>
          <w:rFonts w:hint="eastAsia" w:ascii="仿宋_GB2312" w:hAnsi="仿宋_GB2312" w:eastAsia="仿宋_GB2312" w:cs="仿宋_GB2312"/>
          <w:b w:val="0"/>
          <w:bCs w:val="0"/>
          <w:sz w:val="32"/>
          <w:szCs w:val="32"/>
          <w:shd w:val="clear" w:color="auto" w:fill="auto"/>
        </w:rPr>
        <w:t>涉及两个县（市、区）以上的自然地理实体</w:t>
      </w:r>
      <w:r>
        <w:rPr>
          <w:rFonts w:hint="eastAsia" w:ascii="仿宋_GB2312" w:hAnsi="仿宋_GB2312" w:eastAsia="仿宋_GB2312" w:cs="仿宋_GB2312"/>
          <w:b w:val="0"/>
          <w:bCs w:val="0"/>
          <w:sz w:val="32"/>
          <w:szCs w:val="32"/>
          <w:shd w:val="clear" w:color="auto" w:fill="auto"/>
          <w:lang w:eastAsia="zh-CN"/>
        </w:rPr>
        <w:t>名称</w:t>
      </w:r>
      <w:r>
        <w:rPr>
          <w:rFonts w:hint="eastAsia" w:ascii="仿宋_GB2312" w:hAnsi="仿宋_GB2312" w:eastAsia="仿宋_GB2312" w:cs="仿宋_GB2312"/>
          <w:b w:val="0"/>
          <w:bCs w:val="0"/>
          <w:sz w:val="32"/>
          <w:szCs w:val="32"/>
          <w:shd w:val="clear" w:color="auto" w:fill="auto"/>
        </w:rPr>
        <w:t>命名、更名，由有关县级</w:t>
      </w:r>
      <w:r>
        <w:rPr>
          <w:rFonts w:hint="eastAsia" w:ascii="仿宋_GB2312" w:hAnsi="仿宋_GB2312" w:eastAsia="仿宋_GB2312" w:cs="仿宋_GB2312"/>
          <w:b w:val="0"/>
          <w:bCs w:val="0"/>
          <w:sz w:val="32"/>
          <w:szCs w:val="32"/>
          <w:shd w:val="clear" w:color="auto" w:fill="auto"/>
          <w:lang w:eastAsia="zh-CN"/>
        </w:rPr>
        <w:t>人民政府民政</w:t>
      </w:r>
      <w:r>
        <w:rPr>
          <w:rFonts w:hint="eastAsia" w:ascii="仿宋_GB2312" w:hAnsi="仿宋_GB2312" w:eastAsia="仿宋_GB2312" w:cs="仿宋_GB2312"/>
          <w:b w:val="0"/>
          <w:bCs w:val="0"/>
          <w:sz w:val="32"/>
          <w:szCs w:val="32"/>
          <w:shd w:val="clear" w:color="auto" w:fill="auto"/>
        </w:rPr>
        <w:t>部门共同提出申请，</w:t>
      </w:r>
      <w:r>
        <w:rPr>
          <w:rFonts w:hint="eastAsia" w:ascii="仿宋_GB2312" w:hAnsi="仿宋_GB2312" w:eastAsia="仿宋_GB2312" w:cs="仿宋_GB2312"/>
          <w:b w:val="0"/>
          <w:bCs w:val="0"/>
          <w:sz w:val="32"/>
          <w:szCs w:val="32"/>
          <w:shd w:val="clear" w:color="auto" w:fill="auto"/>
          <w:lang w:eastAsia="zh-CN"/>
        </w:rPr>
        <w:t>经</w:t>
      </w:r>
      <w:r>
        <w:rPr>
          <w:rFonts w:hint="eastAsia" w:ascii="仿宋_GB2312" w:hAnsi="仿宋_GB2312" w:eastAsia="仿宋_GB2312" w:cs="仿宋_GB2312"/>
          <w:b w:val="0"/>
          <w:bCs w:val="0"/>
          <w:sz w:val="32"/>
          <w:szCs w:val="32"/>
          <w:shd w:val="clear" w:color="auto" w:fill="auto"/>
        </w:rPr>
        <w:t>同级</w:t>
      </w:r>
      <w:r>
        <w:rPr>
          <w:rFonts w:hint="eastAsia" w:ascii="仿宋_GB2312" w:hAnsi="仿宋_GB2312" w:eastAsia="仿宋_GB2312" w:cs="仿宋_GB2312"/>
          <w:b w:val="0"/>
          <w:bCs w:val="0"/>
          <w:sz w:val="32"/>
          <w:szCs w:val="32"/>
          <w:shd w:val="clear" w:color="auto" w:fill="auto"/>
          <w:lang w:eastAsia="zh-CN"/>
        </w:rPr>
        <w:t>人民政府</w:t>
      </w:r>
      <w:r>
        <w:rPr>
          <w:rFonts w:hint="eastAsia" w:ascii="仿宋_GB2312" w:hAnsi="仿宋_GB2312" w:eastAsia="仿宋_GB2312" w:cs="仿宋_GB2312"/>
          <w:b w:val="0"/>
          <w:bCs w:val="0"/>
          <w:sz w:val="32"/>
          <w:szCs w:val="32"/>
          <w:shd w:val="clear" w:color="auto" w:fill="auto"/>
        </w:rPr>
        <w:t>研究</w:t>
      </w:r>
      <w:r>
        <w:rPr>
          <w:rFonts w:hint="eastAsia" w:ascii="仿宋_GB2312" w:hAnsi="仿宋_GB2312" w:eastAsia="仿宋_GB2312" w:cs="仿宋_GB2312"/>
          <w:b w:val="0"/>
          <w:bCs w:val="0"/>
          <w:sz w:val="32"/>
          <w:szCs w:val="32"/>
          <w:shd w:val="clear" w:color="auto" w:fill="auto"/>
          <w:lang w:eastAsia="zh-CN"/>
        </w:rPr>
        <w:t>后，联合</w:t>
      </w:r>
      <w:r>
        <w:rPr>
          <w:rFonts w:hint="eastAsia" w:ascii="仿宋_GB2312" w:hAnsi="仿宋_GB2312" w:eastAsia="仿宋_GB2312" w:cs="仿宋_GB2312"/>
          <w:b w:val="0"/>
          <w:bCs w:val="0"/>
          <w:sz w:val="32"/>
          <w:szCs w:val="32"/>
          <w:shd w:val="clear" w:color="auto" w:fill="auto"/>
        </w:rPr>
        <w:t>报市（州）人民政府批准；县（市、区）境内的自然地理实体</w:t>
      </w:r>
      <w:r>
        <w:rPr>
          <w:rFonts w:hint="eastAsia" w:ascii="仿宋_GB2312" w:hAnsi="仿宋_GB2312" w:eastAsia="仿宋_GB2312" w:cs="仿宋_GB2312"/>
          <w:b w:val="0"/>
          <w:bCs w:val="0"/>
          <w:sz w:val="32"/>
          <w:szCs w:val="32"/>
          <w:shd w:val="clear" w:color="auto" w:fill="auto"/>
          <w:lang w:eastAsia="zh-CN"/>
        </w:rPr>
        <w:t>名称</w:t>
      </w:r>
      <w:r>
        <w:rPr>
          <w:rFonts w:hint="eastAsia" w:ascii="仿宋_GB2312" w:hAnsi="仿宋_GB2312" w:eastAsia="仿宋_GB2312" w:cs="仿宋_GB2312"/>
          <w:b w:val="0"/>
          <w:bCs w:val="0"/>
          <w:sz w:val="32"/>
          <w:szCs w:val="32"/>
          <w:shd w:val="clear" w:color="auto" w:fill="auto"/>
        </w:rPr>
        <w:t>命名、更名，由</w:t>
      </w:r>
      <w:r>
        <w:rPr>
          <w:rFonts w:hint="eastAsia" w:ascii="仿宋_GB2312" w:hAnsi="仿宋_GB2312" w:eastAsia="仿宋_GB2312" w:cs="仿宋_GB2312"/>
          <w:b w:val="0"/>
          <w:bCs w:val="0"/>
          <w:sz w:val="32"/>
          <w:szCs w:val="32"/>
          <w:shd w:val="clear" w:color="auto" w:fill="auto"/>
          <w:lang w:eastAsia="zh-CN"/>
        </w:rPr>
        <w:t>县级人民政府民政</w:t>
      </w:r>
      <w:r>
        <w:rPr>
          <w:rFonts w:hint="eastAsia" w:ascii="仿宋_GB2312" w:hAnsi="仿宋_GB2312" w:eastAsia="仿宋_GB2312" w:cs="仿宋_GB2312"/>
          <w:b w:val="0"/>
          <w:bCs w:val="0"/>
          <w:sz w:val="32"/>
          <w:szCs w:val="32"/>
          <w:shd w:val="clear" w:color="auto" w:fill="auto"/>
        </w:rPr>
        <w:t>部门提出申请，</w:t>
      </w:r>
      <w:r>
        <w:rPr>
          <w:rFonts w:hint="eastAsia" w:ascii="仿宋_GB2312" w:hAnsi="仿宋_GB2312" w:eastAsia="仿宋_GB2312" w:cs="仿宋_GB2312"/>
          <w:b w:val="0"/>
          <w:bCs w:val="0"/>
          <w:sz w:val="32"/>
          <w:szCs w:val="32"/>
          <w:shd w:val="clear" w:color="auto" w:fill="auto"/>
          <w:lang w:eastAsia="zh-CN"/>
        </w:rPr>
        <w:t>报</w:t>
      </w:r>
      <w:r>
        <w:rPr>
          <w:rFonts w:hint="eastAsia" w:ascii="仿宋_GB2312" w:hAnsi="仿宋_GB2312" w:eastAsia="仿宋_GB2312" w:cs="仿宋_GB2312"/>
          <w:b w:val="0"/>
          <w:bCs w:val="0"/>
          <w:sz w:val="32"/>
          <w:szCs w:val="32"/>
          <w:shd w:val="clear" w:color="auto" w:fill="auto"/>
        </w:rPr>
        <w:t>县（市、区）人民政府批准。</w:t>
      </w:r>
    </w:p>
    <w:p w14:paraId="7876322E">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kern w:val="2"/>
          <w:sz w:val="32"/>
          <w:szCs w:val="32"/>
          <w:highlight w:val="none"/>
          <w:shd w:val="clear" w:color="auto" w:fill="auto"/>
          <w:lang w:eastAsia="zh-CN" w:bidi="ar"/>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十三</w:t>
      </w:r>
      <w:r>
        <w:rPr>
          <w:rFonts w:hint="eastAsia" w:ascii="黑体" w:hAnsi="黑体" w:eastAsia="黑体" w:cs="黑体"/>
          <w:b w:val="0"/>
          <w:bCs w:val="0"/>
          <w:sz w:val="32"/>
          <w:szCs w:val="32"/>
          <w:shd w:val="clear" w:color="auto" w:fill="auto"/>
        </w:rPr>
        <w:t>条【</w:t>
      </w:r>
      <w:r>
        <w:rPr>
          <w:rFonts w:hint="eastAsia" w:ascii="黑体" w:hAnsi="黑体" w:eastAsia="黑体" w:cs="黑体"/>
          <w:b w:val="0"/>
          <w:bCs w:val="0"/>
          <w:sz w:val="32"/>
          <w:szCs w:val="32"/>
          <w:shd w:val="clear" w:color="auto" w:fill="auto"/>
          <w:lang w:eastAsia="zh-CN"/>
        </w:rPr>
        <w:t>村社区</w:t>
      </w:r>
      <w:r>
        <w:rPr>
          <w:rFonts w:hint="eastAsia" w:ascii="黑体" w:hAnsi="黑体" w:eastAsia="黑体" w:cs="黑体"/>
          <w:b w:val="0"/>
          <w:bCs w:val="0"/>
          <w:sz w:val="32"/>
          <w:szCs w:val="32"/>
          <w:shd w:val="clear" w:color="auto" w:fill="auto"/>
        </w:rPr>
        <w:t>审批】</w:t>
      </w:r>
      <w:r>
        <w:rPr>
          <w:rFonts w:hint="eastAsia" w:ascii="仿宋_GB2312" w:hAnsi="仿宋_GB2312" w:eastAsia="仿宋_GB2312" w:cs="仿宋_GB2312"/>
          <w:b/>
          <w:bCs/>
          <w:kern w:val="2"/>
          <w:sz w:val="32"/>
          <w:szCs w:val="32"/>
          <w:shd w:val="clear" w:color="auto" w:fill="auto"/>
          <w:lang w:bidi="ar"/>
        </w:rPr>
        <w:t xml:space="preserve"> </w:t>
      </w:r>
      <w:r>
        <w:rPr>
          <w:rFonts w:hint="eastAsia" w:ascii="仿宋_GB2312" w:hAnsi="仿宋_GB2312" w:eastAsia="仿宋_GB2312" w:cs="仿宋_GB2312"/>
          <w:b/>
          <w:bCs/>
          <w:kern w:val="2"/>
          <w:sz w:val="32"/>
          <w:szCs w:val="32"/>
          <w:shd w:val="clear" w:color="auto" w:fill="auto"/>
          <w:lang w:val="en-US" w:eastAsia="zh-CN" w:bidi="ar"/>
        </w:rPr>
        <w:t xml:space="preserve"> </w:t>
      </w:r>
      <w:r>
        <w:rPr>
          <w:rFonts w:hint="eastAsia" w:ascii="仿宋_GB2312" w:hAnsi="仿宋_GB2312" w:eastAsia="仿宋_GB2312" w:cs="仿宋_GB2312"/>
          <w:b w:val="0"/>
          <w:bCs w:val="0"/>
          <w:kern w:val="2"/>
          <w:sz w:val="32"/>
          <w:szCs w:val="32"/>
          <w:highlight w:val="none"/>
          <w:shd w:val="clear" w:color="auto" w:fill="auto"/>
          <w:lang w:bidi="ar"/>
        </w:rPr>
        <w:t>村民委员会、居民委员会所在地</w:t>
      </w:r>
      <w:r>
        <w:rPr>
          <w:rFonts w:hint="eastAsia" w:ascii="仿宋_GB2312" w:hAnsi="仿宋_GB2312" w:eastAsia="仿宋_GB2312" w:cs="仿宋_GB2312"/>
          <w:b w:val="0"/>
          <w:bCs w:val="0"/>
          <w:kern w:val="2"/>
          <w:sz w:val="32"/>
          <w:szCs w:val="32"/>
          <w:highlight w:val="none"/>
          <w:shd w:val="clear" w:color="auto" w:fill="auto"/>
          <w:lang w:eastAsia="zh-CN" w:bidi="ar"/>
        </w:rPr>
        <w:t>名称</w:t>
      </w:r>
      <w:r>
        <w:rPr>
          <w:rFonts w:hint="eastAsia" w:ascii="仿宋_GB2312" w:hAnsi="仿宋_GB2312" w:eastAsia="仿宋_GB2312" w:cs="仿宋_GB2312"/>
          <w:b w:val="0"/>
          <w:bCs w:val="0"/>
          <w:kern w:val="2"/>
          <w:sz w:val="32"/>
          <w:szCs w:val="32"/>
          <w:highlight w:val="none"/>
          <w:shd w:val="clear" w:color="auto" w:fill="auto"/>
          <w:lang w:bidi="ar"/>
        </w:rPr>
        <w:t>命名、更名，</w:t>
      </w:r>
      <w:r>
        <w:rPr>
          <w:rFonts w:hint="eastAsia" w:ascii="仿宋_GB2312" w:hAnsi="仿宋_GB2312" w:eastAsia="仿宋_GB2312" w:cs="仿宋_GB2312"/>
          <w:b w:val="0"/>
          <w:bCs w:val="0"/>
          <w:kern w:val="2"/>
          <w:sz w:val="32"/>
          <w:szCs w:val="32"/>
          <w:highlight w:val="none"/>
          <w:shd w:val="clear" w:color="auto" w:fill="auto"/>
          <w:lang w:eastAsia="zh-CN" w:bidi="ar"/>
        </w:rPr>
        <w:t>需</w:t>
      </w:r>
      <w:r>
        <w:rPr>
          <w:rFonts w:hint="eastAsia" w:ascii="仿宋_GB2312" w:hAnsi="仿宋_GB2312" w:eastAsia="仿宋_GB2312" w:cs="仿宋_GB2312"/>
          <w:b w:val="0"/>
          <w:bCs w:val="0"/>
          <w:kern w:val="2"/>
          <w:sz w:val="32"/>
          <w:szCs w:val="32"/>
          <w:highlight w:val="none"/>
          <w:shd w:val="clear" w:color="auto" w:fill="auto"/>
          <w:lang w:bidi="ar"/>
        </w:rPr>
        <w:t>村民会议或者居民会议讨论通过后</w:t>
      </w:r>
      <w:r>
        <w:rPr>
          <w:rFonts w:hint="eastAsia" w:ascii="仿宋_GB2312" w:hAnsi="仿宋_GB2312" w:eastAsia="仿宋_GB2312" w:cs="仿宋_GB2312"/>
          <w:b w:val="0"/>
          <w:bCs w:val="0"/>
          <w:kern w:val="2"/>
          <w:sz w:val="32"/>
          <w:szCs w:val="32"/>
          <w:highlight w:val="none"/>
          <w:shd w:val="clear" w:color="auto" w:fill="auto"/>
          <w:lang w:eastAsia="zh-CN" w:bidi="ar"/>
        </w:rPr>
        <w:t>，</w:t>
      </w:r>
      <w:r>
        <w:rPr>
          <w:rFonts w:hint="eastAsia" w:ascii="仿宋_GB2312" w:hAnsi="仿宋_GB2312" w:eastAsia="仿宋_GB2312" w:cs="仿宋_GB2312"/>
          <w:b w:val="0"/>
          <w:bCs w:val="0"/>
          <w:kern w:val="2"/>
          <w:sz w:val="32"/>
          <w:szCs w:val="32"/>
          <w:highlight w:val="none"/>
          <w:shd w:val="clear" w:color="auto" w:fill="auto"/>
          <w:lang w:bidi="ar"/>
        </w:rPr>
        <w:t>由村民委员会、居民委员会提出申请，</w:t>
      </w:r>
      <w:r>
        <w:rPr>
          <w:rFonts w:hint="eastAsia" w:ascii="仿宋_GB2312" w:hAnsi="仿宋_GB2312" w:eastAsia="仿宋_GB2312" w:cs="仿宋_GB2312"/>
          <w:b w:val="0"/>
          <w:bCs w:val="0"/>
          <w:kern w:val="2"/>
          <w:sz w:val="32"/>
          <w:szCs w:val="32"/>
          <w:highlight w:val="none"/>
          <w:shd w:val="clear" w:color="auto" w:fill="auto"/>
          <w:lang w:eastAsia="zh-CN" w:bidi="ar"/>
        </w:rPr>
        <w:t>经</w:t>
      </w:r>
      <w:r>
        <w:rPr>
          <w:rFonts w:hint="eastAsia" w:ascii="仿宋_GB2312" w:hAnsi="仿宋_GB2312" w:eastAsia="仿宋_GB2312" w:cs="仿宋_GB2312"/>
          <w:b w:val="0"/>
          <w:bCs w:val="0"/>
          <w:kern w:val="2"/>
          <w:sz w:val="32"/>
          <w:szCs w:val="32"/>
          <w:highlight w:val="none"/>
          <w:shd w:val="clear" w:color="auto" w:fill="auto"/>
          <w:lang w:bidi="ar"/>
        </w:rPr>
        <w:t>乡</w:t>
      </w:r>
      <w:r>
        <w:rPr>
          <w:rFonts w:hint="eastAsia" w:ascii="仿宋_GB2312" w:hAnsi="仿宋_GB2312" w:eastAsia="仿宋_GB2312" w:cs="仿宋_GB2312"/>
          <w:b w:val="0"/>
          <w:bCs w:val="0"/>
          <w:kern w:val="2"/>
          <w:sz w:val="32"/>
          <w:szCs w:val="32"/>
          <w:highlight w:val="none"/>
          <w:shd w:val="clear" w:color="auto" w:fill="auto"/>
          <w:lang w:eastAsia="zh-CN" w:bidi="ar"/>
        </w:rPr>
        <w:t>（</w:t>
      </w:r>
      <w:r>
        <w:rPr>
          <w:rFonts w:hint="eastAsia" w:ascii="仿宋_GB2312" w:hAnsi="仿宋_GB2312" w:eastAsia="仿宋_GB2312" w:cs="仿宋_GB2312"/>
          <w:b w:val="0"/>
          <w:bCs w:val="0"/>
          <w:kern w:val="2"/>
          <w:sz w:val="32"/>
          <w:szCs w:val="32"/>
          <w:highlight w:val="none"/>
          <w:shd w:val="clear" w:color="auto" w:fill="auto"/>
          <w:lang w:bidi="ar"/>
        </w:rPr>
        <w:t>镇</w:t>
      </w:r>
      <w:r>
        <w:rPr>
          <w:rFonts w:hint="eastAsia" w:ascii="仿宋_GB2312" w:hAnsi="仿宋_GB2312" w:eastAsia="仿宋_GB2312" w:cs="仿宋_GB2312"/>
          <w:b w:val="0"/>
          <w:bCs w:val="0"/>
          <w:kern w:val="2"/>
          <w:sz w:val="32"/>
          <w:szCs w:val="32"/>
          <w:highlight w:val="none"/>
          <w:shd w:val="clear" w:color="auto" w:fill="auto"/>
          <w:lang w:eastAsia="zh-CN" w:bidi="ar"/>
        </w:rPr>
        <w:t>）</w:t>
      </w:r>
      <w:r>
        <w:rPr>
          <w:rFonts w:hint="eastAsia" w:ascii="仿宋_GB2312" w:hAnsi="仿宋_GB2312" w:eastAsia="仿宋_GB2312" w:cs="仿宋_GB2312"/>
          <w:b w:val="0"/>
          <w:bCs w:val="0"/>
          <w:kern w:val="2"/>
          <w:sz w:val="32"/>
          <w:szCs w:val="32"/>
          <w:highlight w:val="none"/>
          <w:shd w:val="clear" w:color="auto" w:fill="auto"/>
          <w:lang w:bidi="ar"/>
        </w:rPr>
        <w:t>人民政府</w:t>
      </w:r>
      <w:r>
        <w:rPr>
          <w:rFonts w:hint="eastAsia" w:ascii="仿宋_GB2312" w:hAnsi="仿宋_GB2312" w:eastAsia="仿宋_GB2312" w:cs="仿宋_GB2312"/>
          <w:b w:val="0"/>
          <w:bCs w:val="0"/>
          <w:kern w:val="2"/>
          <w:sz w:val="32"/>
          <w:szCs w:val="32"/>
          <w:highlight w:val="none"/>
          <w:shd w:val="clear" w:color="auto" w:fill="auto"/>
          <w:lang w:eastAsia="zh-CN" w:bidi="ar"/>
        </w:rPr>
        <w:t>、</w:t>
      </w:r>
      <w:r>
        <w:rPr>
          <w:rFonts w:hint="eastAsia" w:ascii="仿宋_GB2312" w:hAnsi="仿宋_GB2312" w:eastAsia="仿宋_GB2312" w:cs="仿宋_GB2312"/>
          <w:b w:val="0"/>
          <w:bCs w:val="0"/>
          <w:kern w:val="2"/>
          <w:sz w:val="32"/>
          <w:szCs w:val="32"/>
          <w:highlight w:val="none"/>
          <w:shd w:val="clear" w:color="auto" w:fill="auto"/>
          <w:lang w:bidi="ar"/>
        </w:rPr>
        <w:t>街道办事处</w:t>
      </w:r>
      <w:r>
        <w:rPr>
          <w:rFonts w:hint="eastAsia" w:ascii="仿宋_GB2312" w:hAnsi="仿宋_GB2312" w:eastAsia="仿宋_GB2312" w:cs="仿宋_GB2312"/>
          <w:b w:val="0"/>
          <w:bCs w:val="0"/>
          <w:kern w:val="2"/>
          <w:sz w:val="32"/>
          <w:szCs w:val="32"/>
          <w:highlight w:val="none"/>
          <w:shd w:val="clear" w:color="auto" w:fill="auto"/>
          <w:lang w:eastAsia="zh-CN" w:bidi="ar"/>
        </w:rPr>
        <w:t>同意后</w:t>
      </w:r>
      <w:r>
        <w:rPr>
          <w:rFonts w:hint="eastAsia" w:ascii="仿宋_GB2312" w:hAnsi="仿宋_GB2312" w:eastAsia="仿宋_GB2312" w:cs="仿宋_GB2312"/>
          <w:b w:val="0"/>
          <w:bCs w:val="0"/>
          <w:kern w:val="2"/>
          <w:sz w:val="32"/>
          <w:szCs w:val="32"/>
          <w:highlight w:val="none"/>
          <w:shd w:val="clear" w:color="auto" w:fill="auto"/>
          <w:lang w:bidi="ar"/>
        </w:rPr>
        <w:t>，报县（市、区）人民政府批准</w:t>
      </w:r>
      <w:r>
        <w:rPr>
          <w:rFonts w:hint="eastAsia" w:ascii="仿宋_GB2312" w:hAnsi="仿宋_GB2312" w:eastAsia="仿宋_GB2312" w:cs="仿宋_GB2312"/>
          <w:b w:val="0"/>
          <w:bCs w:val="0"/>
          <w:kern w:val="2"/>
          <w:sz w:val="32"/>
          <w:szCs w:val="32"/>
          <w:highlight w:val="none"/>
          <w:shd w:val="clear" w:color="auto" w:fill="auto"/>
          <w:lang w:eastAsia="zh-CN" w:bidi="ar"/>
        </w:rPr>
        <w:t>。</w:t>
      </w:r>
    </w:p>
    <w:p w14:paraId="262E01F0">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十四</w:t>
      </w:r>
      <w:r>
        <w:rPr>
          <w:rFonts w:hint="eastAsia" w:ascii="黑体" w:hAnsi="黑体" w:eastAsia="黑体" w:cs="黑体"/>
          <w:b w:val="0"/>
          <w:bCs w:val="0"/>
          <w:sz w:val="32"/>
          <w:szCs w:val="32"/>
          <w:shd w:val="clear" w:color="auto" w:fill="auto"/>
        </w:rPr>
        <w:t>条【</w:t>
      </w:r>
      <w:r>
        <w:rPr>
          <w:rFonts w:hint="eastAsia" w:ascii="黑体" w:hAnsi="黑体" w:eastAsia="黑体" w:cs="黑体"/>
          <w:b w:val="0"/>
          <w:bCs w:val="0"/>
          <w:sz w:val="32"/>
          <w:szCs w:val="32"/>
          <w:shd w:val="clear" w:color="auto" w:fill="auto"/>
          <w:lang w:eastAsia="zh-CN"/>
        </w:rPr>
        <w:t>公园</w:t>
      </w:r>
      <w:r>
        <w:rPr>
          <w:rFonts w:hint="eastAsia" w:ascii="黑体" w:hAnsi="黑体" w:eastAsia="黑体" w:cs="黑体"/>
          <w:b w:val="0"/>
          <w:bCs w:val="0"/>
          <w:sz w:val="32"/>
          <w:szCs w:val="32"/>
          <w:shd w:val="clear" w:color="auto" w:fill="auto"/>
        </w:rPr>
        <w:t>审批】</w:t>
      </w:r>
      <w:r>
        <w:rPr>
          <w:rFonts w:hint="eastAsia" w:ascii="仿宋_GB2312" w:hAnsi="仿宋_GB2312" w:eastAsia="仿宋_GB2312" w:cs="仿宋_GB2312"/>
          <w:b w:val="0"/>
          <w:bCs w:val="0"/>
          <w:sz w:val="32"/>
          <w:szCs w:val="32"/>
          <w:shd w:val="clear" w:color="auto" w:fill="auto"/>
        </w:rPr>
        <w:t xml:space="preserve"> </w:t>
      </w:r>
      <w:r>
        <w:rPr>
          <w:rFonts w:hint="eastAsia" w:ascii="仿宋_GB2312" w:hAnsi="仿宋_GB2312" w:eastAsia="仿宋_GB2312" w:cs="仿宋_GB2312"/>
          <w:b w:val="0"/>
          <w:bCs w:val="0"/>
          <w:sz w:val="32"/>
          <w:szCs w:val="32"/>
          <w:shd w:val="clear" w:color="auto" w:fill="auto"/>
          <w:lang w:val="en-US" w:eastAsia="zh-CN"/>
        </w:rPr>
        <w:t xml:space="preserve"> </w:t>
      </w:r>
      <w:r>
        <w:rPr>
          <w:rFonts w:hint="eastAsia" w:ascii="仿宋_GB2312" w:hAnsi="仿宋_GB2312" w:eastAsia="仿宋_GB2312" w:cs="仿宋_GB2312"/>
          <w:b w:val="0"/>
          <w:bCs w:val="0"/>
          <w:sz w:val="32"/>
          <w:szCs w:val="32"/>
          <w:shd w:val="clear" w:color="auto" w:fill="auto"/>
        </w:rPr>
        <w:t>综合公园、社区公园、专类公园（植物园、动物园、儿童公园等）</w:t>
      </w:r>
      <w:r>
        <w:rPr>
          <w:rFonts w:hint="eastAsia" w:ascii="仿宋_GB2312" w:hAnsi="仿宋_GB2312" w:eastAsia="仿宋_GB2312" w:cs="仿宋_GB2312"/>
          <w:b w:val="0"/>
          <w:bCs w:val="0"/>
          <w:sz w:val="32"/>
          <w:szCs w:val="32"/>
          <w:shd w:val="clear" w:color="auto" w:fill="auto"/>
          <w:lang w:eastAsia="zh-CN"/>
        </w:rPr>
        <w:t>、口袋公园</w:t>
      </w:r>
      <w:r>
        <w:rPr>
          <w:rFonts w:hint="eastAsia" w:ascii="仿宋_GB2312" w:hAnsi="仿宋_GB2312" w:eastAsia="仿宋_GB2312" w:cs="仿宋_GB2312"/>
          <w:b w:val="0"/>
          <w:bCs w:val="0"/>
          <w:sz w:val="32"/>
          <w:szCs w:val="32"/>
          <w:shd w:val="clear" w:color="auto" w:fill="auto"/>
        </w:rPr>
        <w:t>等城市公园名称的命名、更名，</w:t>
      </w:r>
      <w:r>
        <w:rPr>
          <w:rFonts w:hint="eastAsia" w:ascii="仿宋_GB2312" w:hAnsi="仿宋_GB2312" w:eastAsia="仿宋_GB2312" w:cs="仿宋_GB2312"/>
          <w:b w:val="0"/>
          <w:bCs w:val="0"/>
          <w:sz w:val="32"/>
          <w:szCs w:val="32"/>
          <w:highlight w:val="none"/>
          <w:shd w:val="clear" w:color="auto" w:fill="auto"/>
        </w:rPr>
        <w:t>由建设单位或者城市公园管理单位</w:t>
      </w:r>
      <w:r>
        <w:rPr>
          <w:rFonts w:hint="eastAsia" w:ascii="仿宋_GB2312" w:hAnsi="仿宋_GB2312" w:eastAsia="仿宋_GB2312" w:cs="仿宋_GB2312"/>
          <w:b w:val="0"/>
          <w:bCs w:val="0"/>
          <w:sz w:val="32"/>
          <w:szCs w:val="32"/>
          <w:shd w:val="clear" w:color="auto" w:fill="auto"/>
        </w:rPr>
        <w:t>提出申请，征求</w:t>
      </w:r>
      <w:r>
        <w:rPr>
          <w:rFonts w:hint="eastAsia" w:ascii="仿宋_GB2312" w:hAnsi="仿宋_GB2312" w:eastAsia="仿宋_GB2312" w:cs="仿宋_GB2312"/>
          <w:b w:val="0"/>
          <w:bCs w:val="0"/>
          <w:sz w:val="32"/>
          <w:szCs w:val="32"/>
          <w:shd w:val="clear" w:color="auto" w:fill="auto"/>
          <w:lang w:eastAsia="zh-CN"/>
        </w:rPr>
        <w:t>所在地</w:t>
      </w:r>
      <w:r>
        <w:rPr>
          <w:rFonts w:hint="eastAsia" w:ascii="仿宋_GB2312" w:hAnsi="仿宋_GB2312" w:eastAsia="仿宋_GB2312" w:cs="仿宋_GB2312"/>
          <w:b w:val="0"/>
          <w:bCs w:val="0"/>
          <w:kern w:val="2"/>
          <w:sz w:val="32"/>
          <w:szCs w:val="32"/>
          <w:highlight w:val="none"/>
          <w:shd w:val="clear" w:color="auto" w:fill="auto"/>
          <w:lang w:bidi="ar"/>
        </w:rPr>
        <w:t>人民政府</w:t>
      </w:r>
      <w:r>
        <w:rPr>
          <w:rFonts w:hint="eastAsia" w:ascii="仿宋_GB2312" w:hAnsi="仿宋_GB2312" w:eastAsia="仿宋_GB2312" w:cs="仿宋_GB2312"/>
          <w:b w:val="0"/>
          <w:bCs w:val="0"/>
          <w:sz w:val="32"/>
          <w:szCs w:val="32"/>
          <w:shd w:val="clear" w:color="auto" w:fill="auto"/>
        </w:rPr>
        <w:t>民政部门意见后，报</w:t>
      </w:r>
      <w:r>
        <w:rPr>
          <w:rFonts w:hint="eastAsia" w:ascii="仿宋_GB2312" w:hAnsi="仿宋_GB2312" w:eastAsia="仿宋_GB2312" w:cs="仿宋_GB2312"/>
          <w:b w:val="0"/>
          <w:bCs w:val="0"/>
          <w:sz w:val="32"/>
          <w:szCs w:val="32"/>
          <w:shd w:val="clear" w:color="auto" w:fill="auto"/>
          <w:lang w:eastAsia="zh-CN"/>
        </w:rPr>
        <w:t>县级以上地方人民政府</w:t>
      </w:r>
      <w:r>
        <w:rPr>
          <w:rFonts w:hint="eastAsia" w:ascii="仿宋_GB2312" w:hAnsi="仿宋_GB2312" w:eastAsia="仿宋_GB2312" w:cs="仿宋_GB2312"/>
          <w:b w:val="0"/>
          <w:bCs w:val="0"/>
          <w:sz w:val="32"/>
          <w:szCs w:val="32"/>
          <w:shd w:val="clear" w:color="auto" w:fill="auto"/>
        </w:rPr>
        <w:t>城市园林绿化主管部门批准。</w:t>
      </w:r>
    </w:p>
    <w:p w14:paraId="0915A34A">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十五</w:t>
      </w:r>
      <w:r>
        <w:rPr>
          <w:rFonts w:hint="eastAsia" w:ascii="黑体" w:hAnsi="黑体" w:eastAsia="黑体" w:cs="黑体"/>
          <w:b w:val="0"/>
          <w:bCs w:val="0"/>
          <w:sz w:val="32"/>
          <w:szCs w:val="32"/>
          <w:shd w:val="clear" w:color="auto" w:fill="auto"/>
        </w:rPr>
        <w:t>条【</w:t>
      </w:r>
      <w:r>
        <w:rPr>
          <w:rFonts w:hint="eastAsia" w:ascii="黑体" w:hAnsi="黑体" w:eastAsia="黑体" w:cs="黑体"/>
          <w:b w:val="0"/>
          <w:bCs w:val="0"/>
          <w:sz w:val="32"/>
          <w:szCs w:val="32"/>
          <w:shd w:val="clear" w:color="auto" w:fill="auto"/>
          <w:lang w:eastAsia="zh-CN"/>
        </w:rPr>
        <w:t>街路巷</w:t>
      </w:r>
      <w:r>
        <w:rPr>
          <w:rFonts w:hint="eastAsia" w:ascii="黑体" w:hAnsi="黑体" w:eastAsia="黑体" w:cs="黑体"/>
          <w:b w:val="0"/>
          <w:bCs w:val="0"/>
          <w:sz w:val="32"/>
          <w:szCs w:val="32"/>
          <w:shd w:val="clear" w:color="auto" w:fill="auto"/>
        </w:rPr>
        <w:t>审批】</w:t>
      </w:r>
      <w:r>
        <w:rPr>
          <w:rFonts w:hint="eastAsia" w:ascii="仿宋_GB2312" w:hAnsi="仿宋_GB2312" w:eastAsia="仿宋_GB2312" w:cs="仿宋_GB2312"/>
          <w:b w:val="0"/>
          <w:bCs w:val="0"/>
          <w:sz w:val="32"/>
          <w:szCs w:val="32"/>
          <w:shd w:val="clear" w:color="auto" w:fill="auto"/>
        </w:rPr>
        <w:t xml:space="preserve"> </w:t>
      </w:r>
      <w:r>
        <w:rPr>
          <w:rFonts w:hint="eastAsia" w:ascii="仿宋_GB2312" w:hAnsi="仿宋_GB2312" w:eastAsia="仿宋_GB2312" w:cs="仿宋_GB2312"/>
          <w:b w:val="0"/>
          <w:bCs w:val="0"/>
          <w:sz w:val="32"/>
          <w:szCs w:val="32"/>
          <w:shd w:val="clear" w:color="auto" w:fill="auto"/>
          <w:lang w:val="en-US" w:eastAsia="zh-CN"/>
        </w:rPr>
        <w:t xml:space="preserve"> </w:t>
      </w:r>
      <w:r>
        <w:rPr>
          <w:rFonts w:hint="eastAsia" w:ascii="仿宋_GB2312" w:hAnsi="仿宋_GB2312" w:eastAsia="仿宋_GB2312" w:cs="仿宋_GB2312"/>
          <w:b w:val="0"/>
          <w:bCs w:val="0"/>
          <w:sz w:val="32"/>
          <w:szCs w:val="32"/>
          <w:shd w:val="clear" w:color="auto" w:fill="auto"/>
        </w:rPr>
        <w:t>街</w:t>
      </w:r>
      <w:r>
        <w:rPr>
          <w:rFonts w:hint="eastAsia" w:ascii="仿宋_GB2312" w:hAnsi="仿宋_GB2312" w:eastAsia="仿宋_GB2312" w:cs="仿宋_GB2312"/>
          <w:b w:val="0"/>
          <w:bCs w:val="0"/>
          <w:sz w:val="32"/>
          <w:szCs w:val="32"/>
          <w:highlight w:val="none"/>
          <w:shd w:val="clear" w:color="auto" w:fill="auto"/>
          <w:lang w:eastAsia="zh-CN"/>
        </w:rPr>
        <w:t>、路（大道）、</w:t>
      </w:r>
      <w:r>
        <w:rPr>
          <w:rFonts w:hint="eastAsia" w:ascii="仿宋_GB2312" w:hAnsi="仿宋_GB2312" w:eastAsia="仿宋_GB2312" w:cs="仿宋_GB2312"/>
          <w:b w:val="0"/>
          <w:bCs w:val="0"/>
          <w:sz w:val="32"/>
          <w:szCs w:val="32"/>
          <w:highlight w:val="none"/>
          <w:shd w:val="clear" w:color="auto" w:fill="auto"/>
        </w:rPr>
        <w:t>巷</w:t>
      </w:r>
      <w:r>
        <w:rPr>
          <w:rFonts w:hint="eastAsia" w:ascii="仿宋_GB2312" w:hAnsi="仿宋_GB2312" w:eastAsia="仿宋_GB2312" w:cs="仿宋_GB2312"/>
          <w:b w:val="0"/>
          <w:bCs w:val="0"/>
          <w:sz w:val="32"/>
          <w:szCs w:val="32"/>
          <w:highlight w:val="none"/>
          <w:shd w:val="clear" w:color="auto" w:fill="auto"/>
          <w:lang w:eastAsia="zh-CN"/>
        </w:rPr>
        <w:t>（里、弄）</w:t>
      </w:r>
      <w:r>
        <w:rPr>
          <w:rFonts w:hint="eastAsia" w:ascii="仿宋_GB2312" w:hAnsi="仿宋_GB2312" w:eastAsia="仿宋_GB2312" w:cs="仿宋_GB2312"/>
          <w:b w:val="0"/>
          <w:bCs w:val="0"/>
          <w:sz w:val="32"/>
          <w:szCs w:val="32"/>
          <w:shd w:val="clear" w:color="auto" w:fill="auto"/>
          <w:lang w:eastAsia="zh-CN"/>
        </w:rPr>
        <w:t>名称</w:t>
      </w:r>
      <w:r>
        <w:rPr>
          <w:rFonts w:hint="eastAsia" w:ascii="仿宋_GB2312" w:hAnsi="仿宋_GB2312" w:eastAsia="仿宋_GB2312" w:cs="仿宋_GB2312"/>
          <w:b w:val="0"/>
          <w:bCs w:val="0"/>
          <w:sz w:val="32"/>
          <w:szCs w:val="32"/>
          <w:shd w:val="clear" w:color="auto" w:fill="auto"/>
        </w:rPr>
        <w:t>的命名、更名，按照下列程序办理：</w:t>
      </w:r>
    </w:p>
    <w:p w14:paraId="7107824E">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rPr>
        <w:t>（一）</w:t>
      </w:r>
      <w:r>
        <w:rPr>
          <w:rFonts w:hint="eastAsia" w:ascii="仿宋_GB2312" w:hAnsi="仿宋_GB2312" w:eastAsia="仿宋_GB2312" w:cs="仿宋_GB2312"/>
          <w:b w:val="0"/>
          <w:bCs w:val="0"/>
          <w:sz w:val="32"/>
          <w:szCs w:val="32"/>
          <w:shd w:val="clear" w:color="auto" w:fill="auto"/>
          <w:lang w:eastAsia="zh-CN"/>
        </w:rPr>
        <w:t>设区的市</w:t>
      </w:r>
      <w:r>
        <w:rPr>
          <w:rFonts w:hint="eastAsia" w:ascii="仿宋_GB2312" w:hAnsi="仿宋_GB2312" w:eastAsia="仿宋_GB2312" w:cs="仿宋_GB2312"/>
          <w:b w:val="0"/>
          <w:bCs w:val="0"/>
          <w:sz w:val="32"/>
          <w:szCs w:val="32"/>
          <w:shd w:val="clear" w:color="auto" w:fill="auto"/>
        </w:rPr>
        <w:t>建成区内街</w:t>
      </w:r>
      <w:r>
        <w:rPr>
          <w:rFonts w:hint="eastAsia" w:ascii="仿宋_GB2312" w:hAnsi="仿宋_GB2312" w:eastAsia="仿宋_GB2312" w:cs="仿宋_GB2312"/>
          <w:b w:val="0"/>
          <w:bCs w:val="0"/>
          <w:sz w:val="32"/>
          <w:szCs w:val="32"/>
          <w:highlight w:val="none"/>
          <w:shd w:val="clear" w:color="auto" w:fill="auto"/>
          <w:lang w:eastAsia="zh-CN"/>
        </w:rPr>
        <w:t>、路（大道）、</w:t>
      </w:r>
      <w:r>
        <w:rPr>
          <w:rFonts w:hint="eastAsia" w:ascii="仿宋_GB2312" w:hAnsi="仿宋_GB2312" w:eastAsia="仿宋_GB2312" w:cs="仿宋_GB2312"/>
          <w:b w:val="0"/>
          <w:bCs w:val="0"/>
          <w:sz w:val="32"/>
          <w:szCs w:val="32"/>
          <w:highlight w:val="none"/>
          <w:shd w:val="clear" w:color="auto" w:fill="auto"/>
        </w:rPr>
        <w:t>巷</w:t>
      </w:r>
      <w:r>
        <w:rPr>
          <w:rFonts w:hint="eastAsia" w:ascii="仿宋_GB2312" w:hAnsi="仿宋_GB2312" w:eastAsia="仿宋_GB2312" w:cs="仿宋_GB2312"/>
          <w:b w:val="0"/>
          <w:bCs w:val="0"/>
          <w:sz w:val="32"/>
          <w:szCs w:val="32"/>
          <w:highlight w:val="none"/>
          <w:shd w:val="clear" w:color="auto" w:fill="auto"/>
          <w:lang w:eastAsia="zh-CN"/>
        </w:rPr>
        <w:t>（里、弄）</w:t>
      </w:r>
      <w:r>
        <w:rPr>
          <w:rFonts w:hint="eastAsia" w:ascii="仿宋_GB2312" w:hAnsi="仿宋_GB2312" w:eastAsia="仿宋_GB2312" w:cs="仿宋_GB2312"/>
          <w:b w:val="0"/>
          <w:bCs w:val="0"/>
          <w:sz w:val="32"/>
          <w:szCs w:val="32"/>
          <w:shd w:val="clear" w:color="auto" w:fill="auto"/>
          <w:lang w:eastAsia="zh-CN"/>
        </w:rPr>
        <w:t>名称</w:t>
      </w:r>
      <w:r>
        <w:rPr>
          <w:rFonts w:hint="eastAsia" w:ascii="仿宋_GB2312" w:hAnsi="仿宋_GB2312" w:eastAsia="仿宋_GB2312" w:cs="仿宋_GB2312"/>
          <w:b w:val="0"/>
          <w:bCs w:val="0"/>
          <w:sz w:val="32"/>
          <w:szCs w:val="32"/>
          <w:shd w:val="clear" w:color="auto" w:fill="auto"/>
        </w:rPr>
        <w:t>的命名、更名，由市辖区人民政府</w:t>
      </w:r>
      <w:r>
        <w:rPr>
          <w:rFonts w:hint="eastAsia" w:ascii="仿宋_GB2312" w:hAnsi="仿宋_GB2312" w:eastAsia="仿宋_GB2312" w:cs="仿宋_GB2312"/>
          <w:b w:val="0"/>
          <w:bCs w:val="0"/>
          <w:sz w:val="32"/>
          <w:szCs w:val="32"/>
          <w:shd w:val="clear" w:color="auto" w:fill="auto"/>
          <w:lang w:eastAsia="zh-CN"/>
        </w:rPr>
        <w:t>民政</w:t>
      </w:r>
      <w:r>
        <w:rPr>
          <w:rFonts w:hint="eastAsia" w:ascii="仿宋_GB2312" w:hAnsi="仿宋_GB2312" w:eastAsia="仿宋_GB2312" w:cs="仿宋_GB2312"/>
          <w:b w:val="0"/>
          <w:bCs w:val="0"/>
          <w:sz w:val="32"/>
          <w:szCs w:val="32"/>
          <w:shd w:val="clear" w:color="auto" w:fill="auto"/>
        </w:rPr>
        <w:t>部门提出申请，经市辖区人民政府同意</w:t>
      </w:r>
      <w:r>
        <w:rPr>
          <w:rFonts w:hint="eastAsia" w:ascii="仿宋_GB2312" w:hAnsi="仿宋_GB2312" w:eastAsia="仿宋_GB2312" w:cs="仿宋_GB2312"/>
          <w:b w:val="0"/>
          <w:bCs w:val="0"/>
          <w:sz w:val="32"/>
          <w:szCs w:val="32"/>
          <w:shd w:val="clear" w:color="auto" w:fill="auto"/>
          <w:lang w:eastAsia="zh-CN"/>
        </w:rPr>
        <w:t>后</w:t>
      </w:r>
      <w:r>
        <w:rPr>
          <w:rFonts w:hint="eastAsia" w:ascii="仿宋_GB2312" w:hAnsi="仿宋_GB2312" w:eastAsia="仿宋_GB2312" w:cs="仿宋_GB2312"/>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lang w:eastAsia="zh-CN"/>
        </w:rPr>
        <w:t>报</w:t>
      </w:r>
      <w:r>
        <w:rPr>
          <w:rFonts w:hint="eastAsia" w:ascii="仿宋_GB2312" w:hAnsi="仿宋_GB2312" w:eastAsia="仿宋_GB2312" w:cs="仿宋_GB2312"/>
          <w:b w:val="0"/>
          <w:bCs w:val="0"/>
          <w:sz w:val="32"/>
          <w:szCs w:val="32"/>
          <w:shd w:val="clear" w:color="auto" w:fill="auto"/>
        </w:rPr>
        <w:t>设区的市人民政府批准；</w:t>
      </w:r>
    </w:p>
    <w:p w14:paraId="58DFF711">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rPr>
        <w:t>（二）县（市）建成区内街</w:t>
      </w:r>
      <w:r>
        <w:rPr>
          <w:rFonts w:hint="eastAsia" w:ascii="仿宋_GB2312" w:hAnsi="仿宋_GB2312" w:eastAsia="仿宋_GB2312" w:cs="仿宋_GB2312"/>
          <w:b w:val="0"/>
          <w:bCs w:val="0"/>
          <w:sz w:val="32"/>
          <w:szCs w:val="32"/>
          <w:highlight w:val="none"/>
          <w:shd w:val="clear" w:color="auto" w:fill="auto"/>
          <w:lang w:eastAsia="zh-CN"/>
        </w:rPr>
        <w:t>、路（大道）、</w:t>
      </w:r>
      <w:r>
        <w:rPr>
          <w:rFonts w:hint="eastAsia" w:ascii="仿宋_GB2312" w:hAnsi="仿宋_GB2312" w:eastAsia="仿宋_GB2312" w:cs="仿宋_GB2312"/>
          <w:b w:val="0"/>
          <w:bCs w:val="0"/>
          <w:sz w:val="32"/>
          <w:szCs w:val="32"/>
          <w:highlight w:val="none"/>
          <w:shd w:val="clear" w:color="auto" w:fill="auto"/>
        </w:rPr>
        <w:t>巷</w:t>
      </w:r>
      <w:r>
        <w:rPr>
          <w:rFonts w:hint="eastAsia" w:ascii="仿宋_GB2312" w:hAnsi="仿宋_GB2312" w:eastAsia="仿宋_GB2312" w:cs="仿宋_GB2312"/>
          <w:b w:val="0"/>
          <w:bCs w:val="0"/>
          <w:sz w:val="32"/>
          <w:szCs w:val="32"/>
          <w:highlight w:val="none"/>
          <w:shd w:val="clear" w:color="auto" w:fill="auto"/>
          <w:lang w:eastAsia="zh-CN"/>
        </w:rPr>
        <w:t>（里、弄）</w:t>
      </w:r>
      <w:r>
        <w:rPr>
          <w:rFonts w:hint="eastAsia" w:ascii="仿宋_GB2312" w:hAnsi="仿宋_GB2312" w:eastAsia="仿宋_GB2312" w:cs="仿宋_GB2312"/>
          <w:b w:val="0"/>
          <w:bCs w:val="0"/>
          <w:sz w:val="32"/>
          <w:szCs w:val="32"/>
          <w:shd w:val="clear" w:color="auto" w:fill="auto"/>
          <w:lang w:eastAsia="zh-CN"/>
        </w:rPr>
        <w:t>名称</w:t>
      </w:r>
      <w:r>
        <w:rPr>
          <w:rFonts w:hint="eastAsia" w:ascii="仿宋_GB2312" w:hAnsi="仿宋_GB2312" w:eastAsia="仿宋_GB2312" w:cs="仿宋_GB2312"/>
          <w:b w:val="0"/>
          <w:bCs w:val="0"/>
          <w:sz w:val="32"/>
          <w:szCs w:val="32"/>
          <w:shd w:val="clear" w:color="auto" w:fill="auto"/>
        </w:rPr>
        <w:t>的命名、更名，由县（市）人民政府民政部门提出申请，</w:t>
      </w:r>
      <w:r>
        <w:rPr>
          <w:rFonts w:hint="eastAsia" w:ascii="仿宋_GB2312" w:hAnsi="仿宋_GB2312" w:eastAsia="仿宋_GB2312" w:cs="仿宋_GB2312"/>
          <w:b w:val="0"/>
          <w:bCs w:val="0"/>
          <w:sz w:val="32"/>
          <w:szCs w:val="32"/>
          <w:shd w:val="clear" w:color="auto" w:fill="auto"/>
          <w:lang w:eastAsia="zh-CN"/>
        </w:rPr>
        <w:t>报</w:t>
      </w:r>
      <w:r>
        <w:rPr>
          <w:rFonts w:hint="eastAsia" w:ascii="仿宋_GB2312" w:hAnsi="仿宋_GB2312" w:eastAsia="仿宋_GB2312" w:cs="仿宋_GB2312"/>
          <w:b w:val="0"/>
          <w:bCs w:val="0"/>
          <w:sz w:val="32"/>
          <w:szCs w:val="32"/>
          <w:shd w:val="clear" w:color="auto" w:fill="auto"/>
        </w:rPr>
        <w:t>县（市）人民政府批准；</w:t>
      </w:r>
    </w:p>
    <w:p w14:paraId="49CE252B">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shd w:val="clear" w:color="auto" w:fill="auto"/>
          <w:lang w:val="en" w:eastAsia="zh-CN"/>
        </w:rPr>
      </w:pPr>
      <w:r>
        <w:rPr>
          <w:rFonts w:hint="eastAsia" w:ascii="仿宋_GB2312" w:hAnsi="仿宋_GB2312" w:eastAsia="仿宋_GB2312" w:cs="仿宋_GB2312"/>
          <w:b w:val="0"/>
          <w:bCs w:val="0"/>
          <w:sz w:val="32"/>
          <w:szCs w:val="32"/>
          <w:shd w:val="clear" w:color="auto" w:fill="auto"/>
          <w:lang w:val="en-US" w:eastAsia="zh-CN"/>
        </w:rPr>
        <w:t>（三）</w:t>
      </w:r>
      <w:r>
        <w:rPr>
          <w:rFonts w:hint="eastAsia" w:ascii="仿宋_GB2312" w:hAnsi="仿宋_GB2312" w:eastAsia="仿宋_GB2312" w:cs="仿宋_GB2312"/>
          <w:b w:val="0"/>
          <w:bCs w:val="0"/>
          <w:sz w:val="32"/>
          <w:szCs w:val="32"/>
          <w:shd w:val="clear" w:color="auto" w:fill="auto"/>
          <w:lang w:eastAsia="zh-CN"/>
        </w:rPr>
        <w:t>功能区、经济区、</w:t>
      </w:r>
      <w:r>
        <w:rPr>
          <w:rFonts w:hint="eastAsia" w:ascii="仿宋_GB2312" w:hAnsi="仿宋_GB2312" w:eastAsia="仿宋_GB2312" w:cs="仿宋_GB2312"/>
          <w:b w:val="0"/>
          <w:bCs w:val="0"/>
          <w:sz w:val="32"/>
          <w:szCs w:val="32"/>
          <w:shd w:val="clear" w:color="auto" w:fill="auto"/>
          <w:lang w:val="en"/>
        </w:rPr>
        <w:t>开发区等非行政区域</w:t>
      </w:r>
      <w:r>
        <w:rPr>
          <w:rFonts w:hint="eastAsia" w:ascii="仿宋_GB2312" w:hAnsi="仿宋_GB2312" w:eastAsia="仿宋_GB2312" w:cs="仿宋_GB2312"/>
          <w:b w:val="0"/>
          <w:bCs w:val="0"/>
          <w:sz w:val="32"/>
          <w:szCs w:val="32"/>
          <w:shd w:val="clear" w:color="auto" w:fill="auto"/>
        </w:rPr>
        <w:t>街</w:t>
      </w:r>
      <w:r>
        <w:rPr>
          <w:rFonts w:hint="eastAsia" w:ascii="仿宋_GB2312" w:hAnsi="仿宋_GB2312" w:eastAsia="仿宋_GB2312" w:cs="仿宋_GB2312"/>
          <w:b w:val="0"/>
          <w:bCs w:val="0"/>
          <w:sz w:val="32"/>
          <w:szCs w:val="32"/>
          <w:shd w:val="clear" w:color="auto" w:fill="auto"/>
          <w:lang w:eastAsia="zh-CN"/>
        </w:rPr>
        <w:t>、路（大道）、</w:t>
      </w:r>
      <w:r>
        <w:rPr>
          <w:rFonts w:hint="eastAsia" w:ascii="仿宋_GB2312" w:hAnsi="仿宋_GB2312" w:eastAsia="仿宋_GB2312" w:cs="仿宋_GB2312"/>
          <w:b w:val="0"/>
          <w:bCs w:val="0"/>
          <w:sz w:val="32"/>
          <w:szCs w:val="32"/>
          <w:shd w:val="clear" w:color="auto" w:fill="auto"/>
        </w:rPr>
        <w:t>巷</w:t>
      </w:r>
      <w:r>
        <w:rPr>
          <w:rFonts w:hint="eastAsia" w:ascii="仿宋_GB2312" w:hAnsi="仿宋_GB2312" w:eastAsia="仿宋_GB2312" w:cs="仿宋_GB2312"/>
          <w:b w:val="0"/>
          <w:bCs w:val="0"/>
          <w:sz w:val="32"/>
          <w:szCs w:val="32"/>
          <w:shd w:val="clear" w:color="auto" w:fill="auto"/>
          <w:lang w:eastAsia="zh-CN"/>
        </w:rPr>
        <w:t>（里、弄）名称</w:t>
      </w:r>
      <w:r>
        <w:rPr>
          <w:rFonts w:hint="eastAsia" w:ascii="仿宋_GB2312" w:hAnsi="仿宋_GB2312" w:eastAsia="仿宋_GB2312" w:cs="仿宋_GB2312"/>
          <w:b w:val="0"/>
          <w:bCs w:val="0"/>
          <w:sz w:val="32"/>
          <w:szCs w:val="32"/>
          <w:shd w:val="clear" w:color="auto" w:fill="auto"/>
        </w:rPr>
        <w:t>的</w:t>
      </w:r>
      <w:r>
        <w:rPr>
          <w:rFonts w:hint="eastAsia" w:ascii="仿宋_GB2312" w:hAnsi="仿宋_GB2312" w:eastAsia="仿宋_GB2312" w:cs="仿宋_GB2312"/>
          <w:b w:val="0"/>
          <w:bCs w:val="0"/>
          <w:sz w:val="32"/>
          <w:szCs w:val="32"/>
          <w:shd w:val="clear" w:color="auto" w:fill="auto"/>
          <w:lang w:val="en"/>
        </w:rPr>
        <w:t>命名、更名，由管理机构提出申请，</w:t>
      </w:r>
      <w:r>
        <w:rPr>
          <w:rFonts w:hint="eastAsia" w:ascii="仿宋_GB2312" w:hAnsi="仿宋_GB2312" w:eastAsia="仿宋_GB2312" w:cs="仿宋_GB2312"/>
          <w:b w:val="0"/>
          <w:bCs w:val="0"/>
          <w:sz w:val="32"/>
          <w:szCs w:val="32"/>
          <w:shd w:val="clear" w:color="auto" w:fill="auto"/>
          <w:lang w:val="en" w:eastAsia="zh-CN"/>
        </w:rPr>
        <w:t>经</w:t>
      </w:r>
      <w:r>
        <w:rPr>
          <w:rFonts w:hint="eastAsia" w:ascii="仿宋_GB2312" w:hAnsi="仿宋_GB2312" w:eastAsia="仿宋_GB2312" w:cs="仿宋_GB2312"/>
          <w:b w:val="0"/>
          <w:bCs w:val="0"/>
          <w:sz w:val="32"/>
          <w:szCs w:val="32"/>
          <w:shd w:val="clear" w:color="auto" w:fill="auto"/>
          <w:lang w:val="en"/>
        </w:rPr>
        <w:t>拟命名、更名街路巷所在地县（市）或</w:t>
      </w:r>
      <w:r>
        <w:rPr>
          <w:rFonts w:hint="eastAsia" w:ascii="仿宋_GB2312" w:hAnsi="仿宋_GB2312" w:eastAsia="仿宋_GB2312" w:cs="仿宋_GB2312"/>
          <w:b w:val="0"/>
          <w:bCs w:val="0"/>
          <w:sz w:val="32"/>
          <w:szCs w:val="32"/>
          <w:shd w:val="clear" w:color="auto" w:fill="auto"/>
          <w:lang w:val="en" w:eastAsia="zh-CN"/>
        </w:rPr>
        <w:t>者</w:t>
      </w:r>
      <w:r>
        <w:rPr>
          <w:rFonts w:hint="eastAsia" w:ascii="仿宋_GB2312" w:hAnsi="仿宋_GB2312" w:eastAsia="仿宋_GB2312" w:cs="仿宋_GB2312"/>
          <w:b w:val="0"/>
          <w:bCs w:val="0"/>
          <w:sz w:val="32"/>
          <w:szCs w:val="32"/>
          <w:shd w:val="clear" w:color="auto" w:fill="auto"/>
          <w:lang w:val="en"/>
        </w:rPr>
        <w:t>市（州）人民政府民政部门审核，</w:t>
      </w:r>
      <w:r>
        <w:rPr>
          <w:rFonts w:hint="eastAsia" w:ascii="仿宋_GB2312" w:hAnsi="仿宋_GB2312" w:eastAsia="仿宋_GB2312" w:cs="仿宋_GB2312"/>
          <w:b w:val="0"/>
          <w:bCs w:val="0"/>
          <w:sz w:val="32"/>
          <w:szCs w:val="32"/>
          <w:shd w:val="clear" w:color="auto" w:fill="auto"/>
          <w:lang w:val="en" w:eastAsia="zh-CN"/>
        </w:rPr>
        <w:t>报</w:t>
      </w:r>
      <w:r>
        <w:rPr>
          <w:rFonts w:hint="eastAsia" w:ascii="仿宋_GB2312" w:hAnsi="仿宋_GB2312" w:eastAsia="仿宋_GB2312" w:cs="仿宋_GB2312"/>
          <w:b w:val="0"/>
          <w:bCs w:val="0"/>
          <w:sz w:val="32"/>
          <w:szCs w:val="32"/>
          <w:shd w:val="clear" w:color="auto" w:fill="auto"/>
          <w:lang w:val="en"/>
        </w:rPr>
        <w:t>县（市）、市（州）人民政府批准</w:t>
      </w:r>
      <w:r>
        <w:rPr>
          <w:rFonts w:hint="eastAsia" w:ascii="仿宋_GB2312" w:hAnsi="仿宋_GB2312" w:eastAsia="仿宋_GB2312" w:cs="仿宋_GB2312"/>
          <w:b w:val="0"/>
          <w:bCs w:val="0"/>
          <w:sz w:val="32"/>
          <w:szCs w:val="32"/>
          <w:shd w:val="clear" w:color="auto" w:fill="auto"/>
          <w:lang w:val="en" w:eastAsia="zh-CN"/>
        </w:rPr>
        <w:t>；</w:t>
      </w:r>
    </w:p>
    <w:p w14:paraId="12E54B03">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eastAsia="zh-CN"/>
        </w:rPr>
      </w:pPr>
      <w:r>
        <w:rPr>
          <w:rFonts w:hint="eastAsia" w:ascii="仿宋_GB2312" w:hAnsi="仿宋_GB2312" w:eastAsia="仿宋_GB2312" w:cs="仿宋_GB2312"/>
          <w:b w:val="0"/>
          <w:bCs w:val="0"/>
          <w:sz w:val="32"/>
          <w:szCs w:val="32"/>
          <w:shd w:val="clear" w:color="auto" w:fill="auto"/>
          <w:lang w:eastAsia="zh-CN"/>
        </w:rPr>
        <w:t>（四）</w:t>
      </w:r>
      <w:r>
        <w:rPr>
          <w:rFonts w:hint="eastAsia" w:ascii="仿宋_GB2312" w:hAnsi="仿宋_GB2312" w:eastAsia="仿宋_GB2312" w:cs="仿宋_GB2312"/>
          <w:b w:val="0"/>
          <w:bCs w:val="0"/>
          <w:sz w:val="32"/>
          <w:szCs w:val="32"/>
          <w:shd w:val="clear" w:color="auto" w:fill="auto"/>
        </w:rPr>
        <w:t>对于穿越建成区的国道、省道等公路</w:t>
      </w:r>
      <w:r>
        <w:rPr>
          <w:rFonts w:hint="eastAsia" w:ascii="仿宋_GB2312" w:hAnsi="仿宋_GB2312" w:eastAsia="仿宋_GB2312" w:cs="仿宋_GB2312"/>
          <w:b w:val="0"/>
          <w:bCs w:val="0"/>
          <w:sz w:val="32"/>
          <w:szCs w:val="32"/>
          <w:shd w:val="clear" w:color="auto" w:fill="auto"/>
          <w:lang w:eastAsia="zh-CN"/>
        </w:rPr>
        <w:t>名称</w:t>
      </w:r>
      <w:r>
        <w:rPr>
          <w:rFonts w:hint="eastAsia" w:ascii="仿宋_GB2312" w:hAnsi="仿宋_GB2312" w:eastAsia="仿宋_GB2312" w:cs="仿宋_GB2312"/>
          <w:b w:val="0"/>
          <w:bCs w:val="0"/>
          <w:sz w:val="32"/>
          <w:szCs w:val="32"/>
          <w:shd w:val="clear" w:color="auto" w:fill="auto"/>
        </w:rPr>
        <w:t>，可以根据编制门牌号等管理工作需要，</w:t>
      </w:r>
      <w:r>
        <w:rPr>
          <w:rFonts w:hint="eastAsia" w:ascii="仿宋_GB2312" w:hAnsi="仿宋_GB2312" w:eastAsia="仿宋_GB2312" w:cs="仿宋_GB2312"/>
          <w:b w:val="0"/>
          <w:bCs w:val="0"/>
          <w:color w:val="auto"/>
          <w:sz w:val="32"/>
          <w:szCs w:val="32"/>
          <w:shd w:val="clear" w:color="auto" w:fill="auto"/>
          <w:lang w:eastAsia="zh-CN"/>
        </w:rPr>
        <w:t>由所在地人民政府民政部门</w:t>
      </w:r>
      <w:r>
        <w:rPr>
          <w:rFonts w:hint="eastAsia" w:ascii="仿宋_GB2312" w:hAnsi="仿宋_GB2312" w:eastAsia="仿宋_GB2312" w:cs="仿宋_GB2312"/>
          <w:b w:val="0"/>
          <w:bCs w:val="0"/>
          <w:color w:val="auto"/>
          <w:sz w:val="32"/>
          <w:szCs w:val="32"/>
          <w:shd w:val="clear" w:color="auto" w:fill="auto"/>
        </w:rPr>
        <w:t>在征</w:t>
      </w:r>
      <w:r>
        <w:rPr>
          <w:rFonts w:hint="eastAsia" w:ascii="仿宋_GB2312" w:hAnsi="仿宋_GB2312" w:eastAsia="仿宋_GB2312" w:cs="仿宋_GB2312"/>
          <w:b w:val="0"/>
          <w:bCs w:val="0"/>
          <w:sz w:val="32"/>
          <w:szCs w:val="32"/>
          <w:shd w:val="clear" w:color="auto" w:fill="auto"/>
        </w:rPr>
        <w:t>求</w:t>
      </w:r>
      <w:r>
        <w:rPr>
          <w:rFonts w:hint="eastAsia" w:ascii="仿宋_GB2312" w:hAnsi="仿宋_GB2312" w:eastAsia="仿宋_GB2312" w:cs="仿宋_GB2312"/>
          <w:b w:val="0"/>
          <w:bCs w:val="0"/>
          <w:sz w:val="32"/>
          <w:szCs w:val="32"/>
          <w:shd w:val="clear" w:color="auto" w:fill="auto"/>
          <w:lang w:eastAsia="zh-CN"/>
        </w:rPr>
        <w:t>县级以上地方人民政府</w:t>
      </w:r>
      <w:r>
        <w:rPr>
          <w:rFonts w:hint="eastAsia" w:ascii="仿宋_GB2312" w:hAnsi="仿宋_GB2312" w:eastAsia="仿宋_GB2312" w:cs="仿宋_GB2312"/>
          <w:b w:val="0"/>
          <w:bCs w:val="0"/>
          <w:sz w:val="32"/>
          <w:szCs w:val="32"/>
          <w:shd w:val="clear" w:color="auto" w:fill="auto"/>
        </w:rPr>
        <w:t>交通运输主管部门意见后，将建成区内的部分作为街巷管理，单独命名。管理权限和程序参照上述办理</w:t>
      </w:r>
      <w:r>
        <w:rPr>
          <w:rFonts w:hint="eastAsia" w:ascii="仿宋_GB2312" w:hAnsi="仿宋_GB2312" w:eastAsia="仿宋_GB2312" w:cs="仿宋_GB2312"/>
          <w:b w:val="0"/>
          <w:bCs w:val="0"/>
          <w:sz w:val="32"/>
          <w:szCs w:val="32"/>
          <w:shd w:val="clear" w:color="auto" w:fill="auto"/>
          <w:lang w:eastAsia="zh-CN"/>
        </w:rPr>
        <w:t>。</w:t>
      </w:r>
    </w:p>
    <w:p w14:paraId="7C8C9C5A">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eastAsia="zh-CN"/>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十六</w:t>
      </w:r>
      <w:r>
        <w:rPr>
          <w:rFonts w:hint="eastAsia" w:ascii="黑体" w:hAnsi="黑体" w:eastAsia="黑体" w:cs="黑体"/>
          <w:b w:val="0"/>
          <w:bCs w:val="0"/>
          <w:sz w:val="32"/>
          <w:szCs w:val="32"/>
          <w:shd w:val="clear" w:color="auto" w:fill="auto"/>
        </w:rPr>
        <w:t>条【</w:t>
      </w:r>
      <w:r>
        <w:rPr>
          <w:rFonts w:hint="eastAsia" w:ascii="黑体" w:hAnsi="黑体" w:eastAsia="黑体" w:cs="黑体"/>
          <w:b w:val="0"/>
          <w:bCs w:val="0"/>
          <w:sz w:val="32"/>
          <w:szCs w:val="32"/>
          <w:shd w:val="clear" w:color="auto" w:fill="auto"/>
          <w:lang w:eastAsia="zh-CN"/>
        </w:rPr>
        <w:t>农村道路审批</w:t>
      </w:r>
      <w:r>
        <w:rPr>
          <w:rFonts w:hint="eastAsia" w:ascii="黑体" w:hAnsi="黑体" w:eastAsia="黑体" w:cs="黑体"/>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lang w:val="en-US" w:eastAsia="zh-CN"/>
        </w:rPr>
        <w:t xml:space="preserve">  农村道路</w:t>
      </w:r>
      <w:r>
        <w:rPr>
          <w:rFonts w:hint="eastAsia" w:ascii="仿宋_GB2312" w:hAnsi="仿宋_GB2312" w:eastAsia="仿宋_GB2312" w:cs="仿宋_GB2312"/>
          <w:b w:val="0"/>
          <w:bCs w:val="0"/>
          <w:sz w:val="32"/>
          <w:szCs w:val="32"/>
          <w:shd w:val="clear" w:color="auto" w:fill="auto"/>
          <w:lang w:eastAsia="zh-CN"/>
        </w:rPr>
        <w:t>名称</w:t>
      </w:r>
      <w:r>
        <w:rPr>
          <w:rFonts w:hint="eastAsia" w:ascii="仿宋_GB2312" w:hAnsi="仿宋_GB2312" w:eastAsia="仿宋_GB2312" w:cs="仿宋_GB2312"/>
          <w:b w:val="0"/>
          <w:bCs w:val="0"/>
          <w:sz w:val="32"/>
          <w:szCs w:val="32"/>
          <w:shd w:val="clear" w:color="auto" w:fill="auto"/>
        </w:rPr>
        <w:t>的命名、更名</w:t>
      </w:r>
      <w:r>
        <w:rPr>
          <w:rFonts w:hint="eastAsia" w:ascii="仿宋_GB2312" w:hAnsi="仿宋_GB2312" w:eastAsia="仿宋_GB2312" w:cs="仿宋_GB2312"/>
          <w:b w:val="0"/>
          <w:bCs w:val="0"/>
          <w:sz w:val="32"/>
          <w:szCs w:val="32"/>
          <w:shd w:val="clear" w:color="auto" w:fill="auto"/>
          <w:lang w:eastAsia="zh-CN"/>
        </w:rPr>
        <w:t>，应当根据当地群众生产、生活需要，经村民会议讨论通过后</w:t>
      </w:r>
      <w:r>
        <w:rPr>
          <w:rFonts w:hint="eastAsia" w:ascii="仿宋_GB2312" w:hAnsi="仿宋_GB2312" w:eastAsia="仿宋_GB2312" w:cs="仿宋_GB2312"/>
          <w:b w:val="0"/>
          <w:bCs w:val="0"/>
          <w:sz w:val="32"/>
          <w:szCs w:val="32"/>
          <w:shd w:val="clear" w:color="auto" w:fill="auto"/>
        </w:rPr>
        <w:t>提出申请，</w:t>
      </w:r>
      <w:r>
        <w:rPr>
          <w:rFonts w:hint="eastAsia" w:ascii="仿宋_GB2312" w:hAnsi="仿宋_GB2312" w:eastAsia="仿宋_GB2312" w:cs="仿宋_GB2312"/>
          <w:b w:val="0"/>
          <w:bCs w:val="0"/>
          <w:sz w:val="32"/>
          <w:szCs w:val="32"/>
          <w:shd w:val="clear" w:color="auto" w:fill="auto"/>
          <w:lang w:eastAsia="zh-CN"/>
        </w:rPr>
        <w:t>并</w:t>
      </w:r>
      <w:r>
        <w:rPr>
          <w:rFonts w:hint="eastAsia" w:ascii="仿宋_GB2312" w:hAnsi="仿宋_GB2312" w:eastAsia="仿宋_GB2312" w:cs="仿宋_GB2312"/>
          <w:b w:val="0"/>
          <w:bCs w:val="0"/>
          <w:sz w:val="32"/>
          <w:szCs w:val="32"/>
          <w:shd w:val="clear" w:color="auto" w:fill="auto"/>
        </w:rPr>
        <w:t>征求所在地相关县级以上地方人民政府的意见，</w:t>
      </w:r>
      <w:r>
        <w:rPr>
          <w:rFonts w:hint="eastAsia" w:ascii="仿宋_GB2312" w:hAnsi="仿宋_GB2312" w:eastAsia="仿宋_GB2312" w:cs="仿宋_GB2312"/>
          <w:b w:val="0"/>
          <w:bCs w:val="0"/>
          <w:sz w:val="32"/>
          <w:szCs w:val="32"/>
          <w:shd w:val="clear" w:color="auto" w:fill="auto"/>
          <w:lang w:eastAsia="zh-CN"/>
        </w:rPr>
        <w:t>报同级交通运输部门</w:t>
      </w:r>
      <w:r>
        <w:rPr>
          <w:rFonts w:hint="eastAsia" w:ascii="仿宋_GB2312" w:hAnsi="仿宋_GB2312" w:eastAsia="仿宋_GB2312" w:cs="仿宋_GB2312"/>
          <w:b w:val="0"/>
          <w:bCs w:val="0"/>
          <w:sz w:val="32"/>
          <w:szCs w:val="32"/>
          <w:shd w:val="clear" w:color="auto" w:fill="auto"/>
        </w:rPr>
        <w:t>批准</w:t>
      </w:r>
      <w:r>
        <w:rPr>
          <w:rFonts w:hint="eastAsia" w:ascii="仿宋_GB2312" w:hAnsi="仿宋_GB2312" w:eastAsia="仿宋_GB2312" w:cs="仿宋_GB2312"/>
          <w:b w:val="0"/>
          <w:bCs w:val="0"/>
          <w:sz w:val="32"/>
          <w:szCs w:val="32"/>
          <w:shd w:val="clear" w:color="auto" w:fill="auto"/>
          <w:lang w:eastAsia="zh-CN"/>
        </w:rPr>
        <w:t>。</w:t>
      </w:r>
    </w:p>
    <w:p w14:paraId="0943C7D7">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十七</w:t>
      </w:r>
      <w:r>
        <w:rPr>
          <w:rFonts w:hint="eastAsia" w:ascii="黑体" w:hAnsi="黑体" w:eastAsia="黑体" w:cs="黑体"/>
          <w:b w:val="0"/>
          <w:bCs w:val="0"/>
          <w:sz w:val="32"/>
          <w:szCs w:val="32"/>
          <w:shd w:val="clear" w:color="auto" w:fill="auto"/>
        </w:rPr>
        <w:t>条【</w:t>
      </w:r>
      <w:r>
        <w:rPr>
          <w:rFonts w:hint="eastAsia" w:ascii="黑体" w:hAnsi="黑体" w:eastAsia="黑体" w:cs="黑体"/>
          <w:b w:val="0"/>
          <w:bCs w:val="0"/>
          <w:sz w:val="32"/>
          <w:szCs w:val="32"/>
          <w:shd w:val="clear" w:color="auto" w:fill="auto"/>
          <w:lang w:eastAsia="zh-CN"/>
        </w:rPr>
        <w:t>行政委托情形</w:t>
      </w:r>
      <w:r>
        <w:rPr>
          <w:rFonts w:hint="eastAsia" w:ascii="黑体" w:hAnsi="黑体" w:eastAsia="黑体" w:cs="黑体"/>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lang w:val="en-US" w:eastAsia="zh-CN"/>
        </w:rPr>
        <w:t xml:space="preserve">  第十五条、第十六条所述</w:t>
      </w:r>
      <w:r>
        <w:rPr>
          <w:rFonts w:hint="eastAsia" w:ascii="仿宋_GB2312" w:hAnsi="仿宋_GB2312" w:eastAsia="仿宋_GB2312" w:cs="仿宋_GB2312"/>
          <w:b w:val="0"/>
          <w:bCs w:val="0"/>
          <w:sz w:val="32"/>
          <w:szCs w:val="32"/>
          <w:shd w:val="clear" w:color="auto" w:fill="auto"/>
          <w:lang w:eastAsia="zh-CN"/>
        </w:rPr>
        <w:t>审批职能，县级以上地方人民政府</w:t>
      </w:r>
      <w:r>
        <w:rPr>
          <w:rFonts w:hint="eastAsia" w:ascii="仿宋_GB2312" w:hAnsi="仿宋_GB2312" w:eastAsia="仿宋_GB2312" w:cs="仿宋_GB2312"/>
          <w:b w:val="0"/>
          <w:bCs w:val="0"/>
          <w:sz w:val="32"/>
          <w:szCs w:val="32"/>
          <w:shd w:val="clear" w:color="auto" w:fill="auto"/>
        </w:rPr>
        <w:t>负责行政审批制度改革的部门在其法定职权范围内，依照法律、法规、规章的规定，</w:t>
      </w:r>
      <w:r>
        <w:rPr>
          <w:rFonts w:hint="eastAsia" w:ascii="仿宋_GB2312" w:hAnsi="仿宋_GB2312" w:eastAsia="仿宋_GB2312" w:cs="仿宋_GB2312"/>
          <w:b w:val="0"/>
          <w:bCs w:val="0"/>
          <w:sz w:val="32"/>
          <w:szCs w:val="32"/>
          <w:shd w:val="clear" w:color="auto" w:fill="auto"/>
          <w:lang w:eastAsia="zh-CN"/>
        </w:rPr>
        <w:t>提出</w:t>
      </w:r>
      <w:r>
        <w:rPr>
          <w:rFonts w:hint="eastAsia" w:ascii="仿宋_GB2312" w:hAnsi="仿宋_GB2312" w:eastAsia="仿宋_GB2312" w:cs="仿宋_GB2312"/>
          <w:b w:val="0"/>
          <w:bCs w:val="0"/>
          <w:sz w:val="32"/>
          <w:szCs w:val="32"/>
          <w:shd w:val="clear" w:color="auto" w:fill="auto"/>
        </w:rPr>
        <w:t>拟委托下级</w:t>
      </w:r>
      <w:r>
        <w:rPr>
          <w:rFonts w:hint="eastAsia" w:ascii="仿宋_GB2312" w:hAnsi="仿宋_GB2312" w:eastAsia="仿宋_GB2312" w:cs="仿宋_GB2312"/>
          <w:b w:val="0"/>
          <w:bCs w:val="0"/>
          <w:sz w:val="32"/>
          <w:szCs w:val="32"/>
          <w:shd w:val="clear" w:color="auto" w:fill="auto"/>
          <w:lang w:eastAsia="zh-CN"/>
        </w:rPr>
        <w:t>地方</w:t>
      </w:r>
      <w:r>
        <w:rPr>
          <w:rFonts w:hint="eastAsia" w:ascii="仿宋_GB2312" w:hAnsi="仿宋_GB2312" w:eastAsia="仿宋_GB2312" w:cs="仿宋_GB2312"/>
          <w:b w:val="0"/>
          <w:bCs w:val="0"/>
          <w:sz w:val="32"/>
          <w:szCs w:val="32"/>
          <w:shd w:val="clear" w:color="auto" w:fill="auto"/>
        </w:rPr>
        <w:t>人民政府及其部门实施的行政审批事项目录，经征求相关部门意见后，报本级</w:t>
      </w:r>
      <w:r>
        <w:rPr>
          <w:rFonts w:hint="eastAsia" w:ascii="仿宋_GB2312" w:hAnsi="仿宋_GB2312" w:eastAsia="仿宋_GB2312" w:cs="仿宋_GB2312"/>
          <w:b w:val="0"/>
          <w:bCs w:val="0"/>
          <w:sz w:val="32"/>
          <w:szCs w:val="32"/>
          <w:shd w:val="clear" w:color="auto" w:fill="auto"/>
          <w:lang w:eastAsia="zh-CN"/>
        </w:rPr>
        <w:t>地方</w:t>
      </w:r>
      <w:r>
        <w:rPr>
          <w:rFonts w:hint="eastAsia" w:ascii="仿宋_GB2312" w:hAnsi="仿宋_GB2312" w:eastAsia="仿宋_GB2312" w:cs="仿宋_GB2312"/>
          <w:b w:val="0"/>
          <w:bCs w:val="0"/>
          <w:sz w:val="32"/>
          <w:szCs w:val="32"/>
          <w:shd w:val="clear" w:color="auto" w:fill="auto"/>
        </w:rPr>
        <w:t>人民政府批准实施。</w:t>
      </w:r>
    </w:p>
    <w:p w14:paraId="024E60A3">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黑体" w:hAnsi="黑体" w:eastAsia="黑体" w:cs="黑体"/>
          <w:b w:val="0"/>
          <w:bCs w:val="0"/>
          <w:sz w:val="32"/>
          <w:szCs w:val="32"/>
          <w:shd w:val="clear" w:color="auto" w:fill="auto"/>
          <w:lang w:eastAsia="zh-CN"/>
        </w:rPr>
        <w:t>第</w:t>
      </w:r>
      <w:r>
        <w:rPr>
          <w:rFonts w:hint="eastAsia" w:ascii="黑体" w:hAnsi="黑体" w:eastAsia="黑体" w:cs="黑体"/>
          <w:b w:val="0"/>
          <w:bCs w:val="0"/>
          <w:sz w:val="32"/>
          <w:szCs w:val="32"/>
          <w:shd w:val="clear" w:color="auto" w:fill="auto"/>
          <w:lang w:val="en-US" w:eastAsia="zh-CN"/>
        </w:rPr>
        <w:t>十八条</w:t>
      </w:r>
      <w:r>
        <w:rPr>
          <w:rFonts w:hint="eastAsia" w:ascii="黑体" w:hAnsi="黑体" w:eastAsia="黑体" w:cs="黑体"/>
          <w:b w:val="0"/>
          <w:bCs w:val="0"/>
          <w:sz w:val="32"/>
          <w:szCs w:val="32"/>
          <w:shd w:val="clear" w:color="auto" w:fill="auto"/>
        </w:rPr>
        <w:t>【</w:t>
      </w:r>
      <w:r>
        <w:rPr>
          <w:rFonts w:hint="eastAsia" w:ascii="黑体" w:hAnsi="黑体" w:eastAsia="黑体" w:cs="黑体"/>
          <w:b w:val="0"/>
          <w:bCs w:val="0"/>
          <w:sz w:val="32"/>
          <w:szCs w:val="32"/>
          <w:shd w:val="clear" w:color="auto" w:fill="auto"/>
          <w:lang w:eastAsia="zh-CN"/>
        </w:rPr>
        <w:t>非行政区域审批</w:t>
      </w:r>
      <w:r>
        <w:rPr>
          <w:rFonts w:hint="eastAsia" w:ascii="黑体" w:hAnsi="黑体" w:eastAsia="黑体" w:cs="黑体"/>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rPr>
        <w:t xml:space="preserve"> </w:t>
      </w:r>
      <w:r>
        <w:rPr>
          <w:rFonts w:hint="eastAsia" w:ascii="仿宋_GB2312" w:hAnsi="仿宋_GB2312" w:eastAsia="仿宋_GB2312" w:cs="仿宋_GB2312"/>
          <w:b w:val="0"/>
          <w:bCs w:val="0"/>
          <w:sz w:val="32"/>
          <w:szCs w:val="32"/>
          <w:shd w:val="clear" w:color="auto" w:fill="auto"/>
          <w:lang w:val="en-US" w:eastAsia="zh-CN"/>
        </w:rPr>
        <w:t xml:space="preserve"> </w:t>
      </w:r>
      <w:r>
        <w:rPr>
          <w:rFonts w:hint="eastAsia" w:ascii="仿宋_GB2312" w:hAnsi="仿宋_GB2312" w:eastAsia="仿宋_GB2312" w:cs="仿宋_GB2312"/>
          <w:b w:val="0"/>
          <w:bCs w:val="0"/>
          <w:sz w:val="32"/>
          <w:szCs w:val="32"/>
          <w:shd w:val="clear" w:color="auto" w:fill="auto"/>
        </w:rPr>
        <w:t>矿区、农林牧渔区、工业区、地片、区片等非行政区域</w:t>
      </w:r>
      <w:r>
        <w:rPr>
          <w:rFonts w:hint="eastAsia" w:ascii="仿宋_GB2312" w:hAnsi="仿宋_GB2312" w:eastAsia="仿宋_GB2312" w:cs="仿宋_GB2312"/>
          <w:b w:val="0"/>
          <w:bCs w:val="0"/>
          <w:sz w:val="32"/>
          <w:szCs w:val="32"/>
          <w:shd w:val="clear" w:color="auto" w:fill="auto"/>
          <w:lang w:eastAsia="zh-CN"/>
        </w:rPr>
        <w:t>名称</w:t>
      </w:r>
      <w:r>
        <w:rPr>
          <w:rFonts w:hint="eastAsia" w:ascii="仿宋_GB2312" w:hAnsi="仿宋_GB2312" w:eastAsia="仿宋_GB2312" w:cs="仿宋_GB2312"/>
          <w:b w:val="0"/>
          <w:bCs w:val="0"/>
          <w:sz w:val="32"/>
          <w:szCs w:val="32"/>
          <w:shd w:val="clear" w:color="auto" w:fill="auto"/>
        </w:rPr>
        <w:t>的命名、更名，由管理机构提出申请，在征求同级</w:t>
      </w:r>
      <w:r>
        <w:rPr>
          <w:rFonts w:hint="eastAsia" w:ascii="仿宋_GB2312" w:hAnsi="仿宋_GB2312" w:eastAsia="仿宋_GB2312" w:cs="仿宋_GB2312"/>
          <w:b w:val="0"/>
          <w:bCs w:val="0"/>
          <w:sz w:val="32"/>
          <w:szCs w:val="32"/>
          <w:shd w:val="clear" w:color="auto" w:fill="auto"/>
          <w:lang w:eastAsia="zh-CN"/>
        </w:rPr>
        <w:t>人民政府</w:t>
      </w:r>
      <w:r>
        <w:rPr>
          <w:rFonts w:hint="eastAsia" w:ascii="仿宋_GB2312" w:hAnsi="仿宋_GB2312" w:eastAsia="仿宋_GB2312" w:cs="仿宋_GB2312"/>
          <w:b w:val="0"/>
          <w:bCs w:val="0"/>
          <w:sz w:val="32"/>
          <w:szCs w:val="32"/>
          <w:shd w:val="clear" w:color="auto" w:fill="auto"/>
        </w:rPr>
        <w:t>民政部门意见后，报批准该区设立的行政机关批准。</w:t>
      </w:r>
    </w:p>
    <w:p w14:paraId="309D4735">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rPr>
        <w:t>广场、体育场等其他地理实体</w:t>
      </w:r>
      <w:r>
        <w:rPr>
          <w:rFonts w:hint="eastAsia" w:ascii="仿宋_GB2312" w:hAnsi="仿宋_GB2312" w:eastAsia="仿宋_GB2312" w:cs="仿宋_GB2312"/>
          <w:b w:val="0"/>
          <w:bCs w:val="0"/>
          <w:sz w:val="32"/>
          <w:szCs w:val="32"/>
          <w:shd w:val="clear" w:color="auto" w:fill="auto"/>
          <w:lang w:eastAsia="zh-CN"/>
        </w:rPr>
        <w:t>名称的</w:t>
      </w:r>
      <w:r>
        <w:rPr>
          <w:rFonts w:hint="eastAsia" w:ascii="仿宋_GB2312" w:hAnsi="仿宋_GB2312" w:eastAsia="仿宋_GB2312" w:cs="仿宋_GB2312"/>
          <w:b w:val="0"/>
          <w:bCs w:val="0"/>
          <w:sz w:val="32"/>
          <w:szCs w:val="32"/>
          <w:shd w:val="clear" w:color="auto" w:fill="auto"/>
        </w:rPr>
        <w:t>命名、更名，由</w:t>
      </w:r>
      <w:r>
        <w:rPr>
          <w:rFonts w:hint="eastAsia" w:ascii="仿宋_GB2312" w:hAnsi="仿宋_GB2312" w:eastAsia="仿宋_GB2312" w:cs="仿宋_GB2312"/>
          <w:b w:val="0"/>
          <w:bCs w:val="0"/>
          <w:sz w:val="32"/>
          <w:szCs w:val="32"/>
          <w:shd w:val="clear" w:color="auto" w:fill="auto"/>
          <w:lang w:val="en-US" w:eastAsia="zh-CN"/>
        </w:rPr>
        <w:t>建设单位或者管理单位提出申请，</w:t>
      </w:r>
      <w:r>
        <w:rPr>
          <w:rFonts w:hint="eastAsia" w:ascii="仿宋_GB2312" w:hAnsi="仿宋_GB2312" w:eastAsia="仿宋_GB2312" w:cs="仿宋_GB2312"/>
          <w:b w:val="0"/>
          <w:bCs w:val="0"/>
          <w:sz w:val="32"/>
          <w:szCs w:val="32"/>
          <w:shd w:val="clear" w:color="auto" w:fill="auto"/>
        </w:rPr>
        <w:t>在征求同级</w:t>
      </w:r>
      <w:r>
        <w:rPr>
          <w:rFonts w:hint="eastAsia" w:ascii="仿宋_GB2312" w:hAnsi="仿宋_GB2312" w:eastAsia="仿宋_GB2312" w:cs="仿宋_GB2312"/>
          <w:b w:val="0"/>
          <w:bCs w:val="0"/>
          <w:sz w:val="32"/>
          <w:szCs w:val="32"/>
          <w:shd w:val="clear" w:color="auto" w:fill="auto"/>
          <w:lang w:eastAsia="zh-CN"/>
        </w:rPr>
        <w:t>人民政府</w:t>
      </w:r>
      <w:r>
        <w:rPr>
          <w:rFonts w:hint="eastAsia" w:ascii="仿宋_GB2312" w:hAnsi="仿宋_GB2312" w:eastAsia="仿宋_GB2312" w:cs="仿宋_GB2312"/>
          <w:b w:val="0"/>
          <w:bCs w:val="0"/>
          <w:sz w:val="32"/>
          <w:szCs w:val="32"/>
          <w:shd w:val="clear" w:color="auto" w:fill="auto"/>
        </w:rPr>
        <w:t>民政部门意见后</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rPr>
        <w:t>报</w:t>
      </w:r>
      <w:r>
        <w:rPr>
          <w:rFonts w:hint="eastAsia" w:ascii="仿宋_GB2312" w:hAnsi="仿宋_GB2312" w:eastAsia="仿宋_GB2312" w:cs="仿宋_GB2312"/>
          <w:b w:val="0"/>
          <w:bCs w:val="0"/>
          <w:sz w:val="32"/>
          <w:szCs w:val="32"/>
          <w:shd w:val="clear" w:color="auto" w:fill="auto"/>
          <w:lang w:eastAsia="zh-CN"/>
        </w:rPr>
        <w:t>县级以上地方人民政府</w:t>
      </w:r>
      <w:r>
        <w:rPr>
          <w:rFonts w:hint="eastAsia" w:ascii="仿宋_GB2312" w:hAnsi="仿宋_GB2312" w:eastAsia="仿宋_GB2312" w:cs="仿宋_GB2312"/>
          <w:b w:val="0"/>
          <w:bCs w:val="0"/>
          <w:sz w:val="32"/>
          <w:szCs w:val="32"/>
          <w:shd w:val="clear" w:color="auto" w:fill="auto"/>
          <w:lang w:val="en-US" w:eastAsia="zh-CN"/>
        </w:rPr>
        <w:t>行业主管部门</w:t>
      </w:r>
      <w:r>
        <w:rPr>
          <w:rFonts w:hint="eastAsia" w:ascii="仿宋_GB2312" w:hAnsi="仿宋_GB2312" w:eastAsia="仿宋_GB2312" w:cs="仿宋_GB2312"/>
          <w:b w:val="0"/>
          <w:bCs w:val="0"/>
          <w:sz w:val="32"/>
          <w:szCs w:val="32"/>
          <w:shd w:val="clear" w:color="auto" w:fill="auto"/>
        </w:rPr>
        <w:t>批准。</w:t>
      </w:r>
    </w:p>
    <w:p w14:paraId="428E7D6D">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hint="eastAsia" w:ascii="仿宋_GB2312" w:hAnsi="仿宋_GB2312" w:eastAsia="仿宋_GB2312" w:cs="仿宋_GB2312"/>
          <w:b w:val="0"/>
          <w:bCs w:val="0"/>
          <w:sz w:val="32"/>
          <w:szCs w:val="32"/>
          <w:shd w:val="clear" w:color="auto" w:fill="auto"/>
          <w:lang w:eastAsia="zh-CN"/>
        </w:rPr>
      </w:pPr>
      <w:r>
        <w:rPr>
          <w:rFonts w:hint="eastAsia" w:ascii="黑体" w:hAnsi="黑体" w:eastAsia="黑体" w:cs="黑体"/>
          <w:b w:val="0"/>
          <w:bCs w:val="0"/>
          <w:sz w:val="32"/>
          <w:szCs w:val="32"/>
          <w:shd w:val="clear" w:color="auto" w:fill="auto"/>
          <w:lang w:val="en-US" w:eastAsia="en-US"/>
        </w:rPr>
        <w:t>第十</w:t>
      </w:r>
      <w:r>
        <w:rPr>
          <w:rFonts w:hint="eastAsia" w:ascii="黑体" w:hAnsi="黑体" w:eastAsia="黑体" w:cs="黑体"/>
          <w:b w:val="0"/>
          <w:bCs w:val="0"/>
          <w:sz w:val="32"/>
          <w:szCs w:val="32"/>
          <w:shd w:val="clear" w:color="auto" w:fill="auto"/>
          <w:lang w:val="en-US" w:eastAsia="zh-CN"/>
        </w:rPr>
        <w:t>九</w:t>
      </w:r>
      <w:r>
        <w:rPr>
          <w:rFonts w:hint="eastAsia" w:ascii="黑体" w:hAnsi="黑体" w:eastAsia="黑体" w:cs="黑体"/>
          <w:b w:val="0"/>
          <w:bCs w:val="0"/>
          <w:sz w:val="32"/>
          <w:szCs w:val="32"/>
          <w:shd w:val="clear" w:color="auto" w:fill="auto"/>
          <w:lang w:val="en-US" w:eastAsia="en-US"/>
        </w:rPr>
        <w:t>条【</w:t>
      </w:r>
      <w:r>
        <w:rPr>
          <w:rFonts w:hint="eastAsia" w:ascii="黑体" w:hAnsi="黑体" w:eastAsia="黑体" w:cs="黑体"/>
          <w:b w:val="0"/>
          <w:bCs w:val="0"/>
          <w:sz w:val="32"/>
          <w:szCs w:val="32"/>
          <w:shd w:val="clear" w:color="auto" w:fill="auto"/>
          <w:lang w:val="en-US" w:eastAsia="zh-CN"/>
        </w:rPr>
        <w:t>征求意见</w:t>
      </w:r>
      <w:r>
        <w:rPr>
          <w:rFonts w:hint="eastAsia" w:ascii="黑体" w:hAnsi="黑体" w:eastAsia="黑体" w:cs="黑体"/>
          <w:b w:val="0"/>
          <w:bCs w:val="0"/>
          <w:sz w:val="32"/>
          <w:szCs w:val="32"/>
          <w:shd w:val="clear" w:color="auto" w:fill="auto"/>
          <w:lang w:val="en-US" w:eastAsia="en-US"/>
        </w:rPr>
        <w:t>】</w:t>
      </w:r>
      <w:r>
        <w:rPr>
          <w:rFonts w:hint="eastAsia" w:ascii="仿宋_GB2312" w:hAnsi="仿宋_GB2312" w:eastAsia="仿宋_GB2312" w:cs="仿宋_GB2312"/>
          <w:b w:val="0"/>
          <w:bCs w:val="0"/>
          <w:sz w:val="32"/>
          <w:szCs w:val="32"/>
          <w:shd w:val="clear" w:color="auto" w:fill="auto"/>
          <w:lang w:val="en-US" w:eastAsia="zh-CN"/>
        </w:rPr>
        <w:t xml:space="preserve">  对于具有重要历史文化价值、体现中华历史文脉以及有重大社会影响、人民群众关注度高等</w:t>
      </w:r>
      <w:r>
        <w:rPr>
          <w:rFonts w:hint="eastAsia" w:ascii="仿宋_GB2312" w:hAnsi="仿宋_GB2312" w:eastAsia="仿宋_GB2312" w:cs="仿宋_GB2312"/>
          <w:b w:val="0"/>
          <w:bCs w:val="0"/>
          <w:sz w:val="32"/>
          <w:szCs w:val="32"/>
          <w:shd w:val="clear" w:color="auto" w:fill="auto"/>
          <w:lang w:eastAsia="zh-CN"/>
        </w:rPr>
        <w:t>街、路（大道）、巷（里、弄）名称的更名、城市主干道的命名、更名以及</w:t>
      </w:r>
      <w:r>
        <w:rPr>
          <w:rFonts w:hint="eastAsia" w:ascii="仿宋_GB2312" w:hAnsi="仿宋_GB2312" w:eastAsia="仿宋_GB2312" w:cs="仿宋_GB2312"/>
          <w:b w:val="0"/>
          <w:bCs w:val="0"/>
          <w:sz w:val="32"/>
          <w:szCs w:val="32"/>
          <w:shd w:val="clear" w:color="auto" w:fill="auto"/>
          <w:lang w:val="en-US" w:eastAsia="zh-CN"/>
        </w:rPr>
        <w:t>地名行政主管部门规定的其他情形，除通过政府网站、政务新媒体、政务服务平台、报刊等途径发布，向社会公开征求意见，公示期限不少于三十日外，还应当采取召开座谈会、问卷调查、民意测验等方式进行。</w:t>
      </w:r>
    </w:p>
    <w:p w14:paraId="45A03009">
      <w:pPr>
        <w:pStyle w:val="2"/>
        <w:keepNext w:val="0"/>
        <w:keepLines w:val="0"/>
        <w:pageBreakBefore w:val="0"/>
        <w:kinsoku/>
        <w:wordWrap/>
        <w:overflowPunct w:val="0"/>
        <w:topLinePunct/>
        <w:autoSpaceDE/>
        <w:autoSpaceDN/>
        <w:bidi w:val="0"/>
        <w:adjustRightInd w:val="0"/>
        <w:snapToGrid w:val="0"/>
        <w:spacing w:before="0" w:after="0" w:line="560" w:lineRule="exact"/>
        <w:ind w:left="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黑体" w:hAnsi="黑体" w:eastAsia="黑体" w:cs="黑体"/>
          <w:b w:val="0"/>
          <w:bCs w:val="0"/>
          <w:sz w:val="32"/>
          <w:szCs w:val="32"/>
          <w:shd w:val="clear" w:color="auto" w:fill="auto"/>
          <w:lang w:val="en-US" w:eastAsia="zh-CN" w:bidi="ar-SA"/>
        </w:rPr>
        <w:t>第二十条</w:t>
      </w:r>
      <w:r>
        <w:rPr>
          <w:rFonts w:hint="eastAsia" w:ascii="黑体" w:hAnsi="黑体" w:eastAsia="黑体" w:cs="黑体"/>
          <w:b w:val="0"/>
          <w:bCs w:val="0"/>
          <w:sz w:val="32"/>
          <w:szCs w:val="32"/>
          <w:shd w:val="clear" w:color="auto" w:fill="auto"/>
          <w:lang w:val="en-US" w:eastAsia="en-US" w:bidi="ar-SA"/>
        </w:rPr>
        <w:t>【证照变更】</w:t>
      </w:r>
      <w:r>
        <w:rPr>
          <w:rFonts w:hint="eastAsia" w:ascii="仿宋_GB2312" w:hAnsi="仿宋_GB2312" w:eastAsia="仿宋_GB2312" w:cs="仿宋_GB2312"/>
          <w:b w:val="0"/>
          <w:bCs w:val="0"/>
          <w:sz w:val="32"/>
          <w:szCs w:val="32"/>
          <w:shd w:val="clear" w:color="auto" w:fill="auto"/>
          <w:lang w:val="en-US" w:eastAsia="zh-CN"/>
        </w:rPr>
        <w:t xml:space="preserve">  </w:t>
      </w:r>
      <w:r>
        <w:rPr>
          <w:rFonts w:hint="eastAsia" w:ascii="仿宋_GB2312" w:hAnsi="仿宋_GB2312" w:eastAsia="仿宋_GB2312" w:cs="仿宋_GB2312"/>
          <w:b w:val="0"/>
          <w:bCs w:val="0"/>
          <w:sz w:val="32"/>
          <w:szCs w:val="32"/>
          <w:shd w:val="clear" w:color="auto" w:fill="auto"/>
        </w:rPr>
        <w:t>行政机关依职权主动作出地名命名、更名决定，导致相关证件的地名信息变更的，有关部门应当根据单位和个人的申请，在各自职责范围内免费提供换发证照等服务。</w:t>
      </w:r>
    </w:p>
    <w:p w14:paraId="0B0D5A9D">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shd w:val="clear" w:color="auto" w:fill="auto"/>
          <w:lang w:eastAsia="zh-CN"/>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二十一</w:t>
      </w:r>
      <w:r>
        <w:rPr>
          <w:rFonts w:hint="eastAsia" w:ascii="黑体" w:hAnsi="黑体" w:eastAsia="黑体" w:cs="黑体"/>
          <w:b w:val="0"/>
          <w:bCs w:val="0"/>
          <w:sz w:val="32"/>
          <w:szCs w:val="32"/>
          <w:shd w:val="clear" w:color="auto" w:fill="auto"/>
        </w:rPr>
        <w:t>条【</w:t>
      </w:r>
      <w:r>
        <w:rPr>
          <w:rFonts w:hint="eastAsia" w:ascii="黑体" w:hAnsi="黑体" w:eastAsia="黑体" w:cs="黑体"/>
          <w:b w:val="0"/>
          <w:bCs w:val="0"/>
          <w:sz w:val="32"/>
          <w:szCs w:val="32"/>
          <w:shd w:val="clear" w:color="auto" w:fill="auto"/>
          <w:lang w:eastAsia="zh-CN"/>
        </w:rPr>
        <w:t>地名信息化建设</w:t>
      </w:r>
      <w:r>
        <w:rPr>
          <w:rFonts w:hint="eastAsia" w:ascii="黑体" w:hAnsi="黑体" w:eastAsia="黑体" w:cs="黑体"/>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rPr>
        <w:t xml:space="preserve"> </w:t>
      </w:r>
      <w:r>
        <w:rPr>
          <w:rFonts w:hint="eastAsia" w:ascii="仿宋_GB2312" w:hAnsi="仿宋_GB2312" w:eastAsia="仿宋_GB2312" w:cs="仿宋_GB2312"/>
          <w:b w:val="0"/>
          <w:bCs w:val="0"/>
          <w:sz w:val="32"/>
          <w:szCs w:val="32"/>
          <w:shd w:val="clear" w:color="auto" w:fill="auto"/>
          <w:lang w:val="en-US" w:eastAsia="zh-CN"/>
        </w:rPr>
        <w:t xml:space="preserve"> </w:t>
      </w:r>
      <w:r>
        <w:rPr>
          <w:rFonts w:hint="eastAsia" w:ascii="仿宋_GB2312" w:hAnsi="仿宋_GB2312" w:eastAsia="仿宋_GB2312" w:cs="仿宋_GB2312"/>
          <w:b w:val="0"/>
          <w:bCs w:val="0"/>
          <w:sz w:val="32"/>
          <w:szCs w:val="32"/>
          <w:highlight w:val="none"/>
          <w:shd w:val="clear" w:color="auto" w:fill="auto"/>
          <w:lang w:eastAsia="zh-CN"/>
        </w:rPr>
        <w:t>县级以上地方人民政府</w:t>
      </w:r>
      <w:r>
        <w:rPr>
          <w:rFonts w:hint="eastAsia" w:ascii="仿宋_GB2312" w:hAnsi="仿宋_GB2312" w:eastAsia="仿宋_GB2312" w:cs="仿宋_GB2312"/>
          <w:b w:val="0"/>
          <w:bCs w:val="0"/>
          <w:sz w:val="32"/>
          <w:szCs w:val="32"/>
          <w:highlight w:val="none"/>
          <w:shd w:val="clear" w:color="auto" w:fill="auto"/>
        </w:rPr>
        <w:t>应当推动</w:t>
      </w:r>
      <w:r>
        <w:rPr>
          <w:rFonts w:hint="eastAsia" w:ascii="仿宋_GB2312" w:hAnsi="仿宋_GB2312" w:eastAsia="仿宋_GB2312" w:cs="仿宋_GB2312"/>
          <w:b w:val="0"/>
          <w:bCs w:val="0"/>
          <w:sz w:val="32"/>
          <w:szCs w:val="32"/>
          <w:highlight w:val="none"/>
          <w:shd w:val="clear" w:color="auto" w:fill="auto"/>
          <w:lang w:eastAsia="zh-CN"/>
        </w:rPr>
        <w:t>地名</w:t>
      </w:r>
      <w:r>
        <w:rPr>
          <w:rFonts w:hint="eastAsia" w:ascii="仿宋_GB2312" w:hAnsi="仿宋_GB2312" w:eastAsia="仿宋_GB2312" w:cs="仿宋_GB2312"/>
          <w:b w:val="0"/>
          <w:bCs w:val="0"/>
          <w:sz w:val="32"/>
          <w:szCs w:val="32"/>
          <w:highlight w:val="none"/>
          <w:shd w:val="clear" w:color="auto" w:fill="auto"/>
        </w:rPr>
        <w:t>管理服务向</w:t>
      </w:r>
      <w:r>
        <w:rPr>
          <w:rFonts w:hint="eastAsia" w:ascii="仿宋_GB2312" w:hAnsi="仿宋_GB2312" w:eastAsia="仿宋_GB2312" w:cs="仿宋_GB2312"/>
          <w:b w:val="0"/>
          <w:bCs w:val="0"/>
          <w:sz w:val="32"/>
          <w:szCs w:val="32"/>
          <w:highlight w:val="none"/>
          <w:shd w:val="clear" w:color="auto" w:fill="auto"/>
          <w:lang w:eastAsia="zh-CN"/>
        </w:rPr>
        <w:t>信息</w:t>
      </w:r>
      <w:r>
        <w:rPr>
          <w:rFonts w:hint="eastAsia" w:ascii="仿宋_GB2312" w:hAnsi="仿宋_GB2312" w:eastAsia="仿宋_GB2312" w:cs="仿宋_GB2312"/>
          <w:b w:val="0"/>
          <w:bCs w:val="0"/>
          <w:sz w:val="32"/>
          <w:szCs w:val="32"/>
          <w:highlight w:val="none"/>
          <w:shd w:val="clear" w:color="auto" w:fill="auto"/>
        </w:rPr>
        <w:t>化、</w:t>
      </w:r>
      <w:r>
        <w:rPr>
          <w:rFonts w:hint="eastAsia" w:ascii="仿宋_GB2312" w:hAnsi="仿宋_GB2312" w:eastAsia="仿宋_GB2312" w:cs="仿宋_GB2312"/>
          <w:b w:val="0"/>
          <w:bCs w:val="0"/>
          <w:sz w:val="32"/>
          <w:szCs w:val="32"/>
          <w:highlight w:val="none"/>
          <w:shd w:val="clear" w:color="auto" w:fill="auto"/>
          <w:lang w:eastAsia="zh-CN"/>
        </w:rPr>
        <w:t>智能化、便捷化</w:t>
      </w:r>
      <w:r>
        <w:rPr>
          <w:rFonts w:hint="eastAsia" w:ascii="仿宋_GB2312" w:hAnsi="仿宋_GB2312" w:eastAsia="仿宋_GB2312" w:cs="仿宋_GB2312"/>
          <w:b w:val="0"/>
          <w:bCs w:val="0"/>
          <w:sz w:val="32"/>
          <w:szCs w:val="32"/>
          <w:highlight w:val="none"/>
          <w:shd w:val="clear" w:color="auto" w:fill="auto"/>
        </w:rPr>
        <w:t>发展，实现与互联网、物联网、大</w:t>
      </w:r>
      <w:r>
        <w:rPr>
          <w:rFonts w:hint="eastAsia" w:ascii="仿宋_GB2312" w:hAnsi="仿宋_GB2312" w:eastAsia="仿宋_GB2312" w:cs="仿宋_GB2312"/>
          <w:b w:val="0"/>
          <w:bCs w:val="0"/>
          <w:sz w:val="32"/>
          <w:szCs w:val="32"/>
          <w:highlight w:val="none"/>
          <w:shd w:val="clear" w:color="auto" w:fill="auto"/>
          <w:lang w:eastAsia="zh-CN"/>
        </w:rPr>
        <w:t>数据</w:t>
      </w:r>
      <w:r>
        <w:rPr>
          <w:rFonts w:hint="eastAsia" w:ascii="仿宋_GB2312" w:hAnsi="仿宋_GB2312" w:eastAsia="仿宋_GB2312" w:cs="仿宋_GB2312"/>
          <w:b w:val="0"/>
          <w:bCs w:val="0"/>
          <w:sz w:val="32"/>
          <w:szCs w:val="32"/>
          <w:highlight w:val="none"/>
          <w:shd w:val="clear" w:color="auto" w:fill="auto"/>
        </w:rPr>
        <w:t>深度融合，构建线上线下同步、应用范围广泛、形式载体多样的</w:t>
      </w:r>
      <w:r>
        <w:rPr>
          <w:rFonts w:hint="eastAsia" w:ascii="仿宋_GB2312" w:hAnsi="仿宋_GB2312" w:eastAsia="仿宋_GB2312" w:cs="仿宋_GB2312"/>
          <w:b w:val="0"/>
          <w:bCs w:val="0"/>
          <w:sz w:val="32"/>
          <w:szCs w:val="32"/>
          <w:highlight w:val="none"/>
          <w:shd w:val="clear" w:color="auto" w:fill="auto"/>
          <w:lang w:eastAsia="zh-CN"/>
        </w:rPr>
        <w:t>地名管理</w:t>
      </w:r>
      <w:r>
        <w:rPr>
          <w:rFonts w:hint="eastAsia" w:ascii="仿宋_GB2312" w:hAnsi="仿宋_GB2312" w:eastAsia="仿宋_GB2312" w:cs="仿宋_GB2312"/>
          <w:b w:val="0"/>
          <w:bCs w:val="0"/>
          <w:sz w:val="32"/>
          <w:szCs w:val="32"/>
          <w:highlight w:val="none"/>
          <w:shd w:val="clear" w:color="auto" w:fill="auto"/>
        </w:rPr>
        <w:t>服务体系</w:t>
      </w:r>
      <w:r>
        <w:rPr>
          <w:rFonts w:hint="eastAsia" w:ascii="仿宋_GB2312" w:hAnsi="仿宋_GB2312" w:eastAsia="仿宋_GB2312" w:cs="仿宋_GB2312"/>
          <w:b w:val="0"/>
          <w:bCs w:val="0"/>
          <w:sz w:val="32"/>
          <w:szCs w:val="32"/>
          <w:highlight w:val="none"/>
          <w:shd w:val="clear" w:color="auto" w:fill="auto"/>
          <w:lang w:eastAsia="zh-CN"/>
        </w:rPr>
        <w:t>。</w:t>
      </w:r>
    </w:p>
    <w:p w14:paraId="67903452">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shd w:val="clear" w:color="auto" w:fill="auto"/>
          <w:lang w:eastAsia="zh-CN"/>
        </w:rPr>
      </w:pPr>
      <w:r>
        <w:rPr>
          <w:rFonts w:hint="eastAsia" w:ascii="仿宋_GB2312" w:hAnsi="仿宋_GB2312" w:eastAsia="仿宋_GB2312" w:cs="仿宋_GB2312"/>
          <w:b w:val="0"/>
          <w:bCs w:val="0"/>
          <w:sz w:val="32"/>
          <w:szCs w:val="32"/>
          <w:highlight w:val="none"/>
          <w:shd w:val="clear" w:color="auto" w:fill="auto"/>
          <w:lang w:eastAsia="zh-CN"/>
        </w:rPr>
        <w:t>县级以上地方人民政府应当推动标准地名地址库的建设，鼓励单位和个人依法研发形式多样的地名信息服务产品。</w:t>
      </w:r>
    </w:p>
    <w:p w14:paraId="6B645ADF">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二</w:t>
      </w:r>
      <w:r>
        <w:rPr>
          <w:rFonts w:hint="eastAsia" w:ascii="黑体" w:hAnsi="黑体" w:eastAsia="黑体" w:cs="黑体"/>
          <w:b w:val="0"/>
          <w:bCs w:val="0"/>
          <w:sz w:val="32"/>
          <w:szCs w:val="32"/>
          <w:shd w:val="clear" w:color="auto" w:fill="auto"/>
        </w:rPr>
        <w:t>十</w:t>
      </w:r>
      <w:r>
        <w:rPr>
          <w:rFonts w:hint="eastAsia" w:ascii="黑体" w:hAnsi="黑体" w:eastAsia="黑体" w:cs="黑体"/>
          <w:b w:val="0"/>
          <w:bCs w:val="0"/>
          <w:sz w:val="32"/>
          <w:szCs w:val="32"/>
          <w:shd w:val="clear" w:color="auto" w:fill="auto"/>
          <w:lang w:eastAsia="zh-CN"/>
        </w:rPr>
        <w:t>二</w:t>
      </w:r>
      <w:r>
        <w:rPr>
          <w:rFonts w:hint="eastAsia" w:ascii="黑体" w:hAnsi="黑体" w:eastAsia="黑体" w:cs="黑体"/>
          <w:b w:val="0"/>
          <w:bCs w:val="0"/>
          <w:sz w:val="32"/>
          <w:szCs w:val="32"/>
          <w:shd w:val="clear" w:color="auto" w:fill="auto"/>
        </w:rPr>
        <w:t>条【</w:t>
      </w:r>
      <w:r>
        <w:rPr>
          <w:rFonts w:hint="eastAsia" w:ascii="黑体" w:hAnsi="黑体" w:eastAsia="黑体" w:cs="黑体"/>
          <w:b w:val="0"/>
          <w:bCs w:val="0"/>
          <w:sz w:val="32"/>
          <w:szCs w:val="32"/>
          <w:shd w:val="clear" w:color="auto" w:fill="auto"/>
          <w:lang w:eastAsia="zh-CN"/>
        </w:rPr>
        <w:t>地名标志</w:t>
      </w:r>
      <w:r>
        <w:rPr>
          <w:rFonts w:hint="eastAsia" w:ascii="黑体" w:hAnsi="黑体" w:eastAsia="黑体" w:cs="黑体"/>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rPr>
        <w:t xml:space="preserve"> </w:t>
      </w:r>
      <w:r>
        <w:rPr>
          <w:rFonts w:hint="eastAsia" w:ascii="仿宋_GB2312" w:hAnsi="仿宋_GB2312" w:eastAsia="仿宋_GB2312" w:cs="仿宋_GB2312"/>
          <w:b w:val="0"/>
          <w:bCs w:val="0"/>
          <w:sz w:val="32"/>
          <w:szCs w:val="32"/>
          <w:shd w:val="clear" w:color="auto" w:fill="auto"/>
          <w:lang w:val="en-US" w:eastAsia="zh-CN"/>
        </w:rPr>
        <w:t xml:space="preserve"> </w:t>
      </w:r>
      <w:r>
        <w:rPr>
          <w:rFonts w:hint="eastAsia" w:ascii="仿宋_GB2312" w:hAnsi="仿宋_GB2312" w:eastAsia="仿宋_GB2312" w:cs="仿宋_GB2312"/>
          <w:b w:val="0"/>
          <w:bCs w:val="0"/>
          <w:sz w:val="32"/>
          <w:szCs w:val="32"/>
          <w:highlight w:val="none"/>
          <w:shd w:val="clear" w:color="auto" w:fill="auto"/>
          <w:lang w:eastAsia="zh-CN"/>
        </w:rPr>
        <w:t>县级以上地方人民政府应当加强组织领导，根据国家相关标准制定地名标志管理办法。</w:t>
      </w:r>
      <w:r>
        <w:rPr>
          <w:rFonts w:hint="eastAsia" w:ascii="仿宋_GB2312" w:hAnsi="仿宋_GB2312" w:eastAsia="仿宋_GB2312" w:cs="仿宋_GB2312"/>
          <w:b w:val="0"/>
          <w:bCs w:val="0"/>
          <w:sz w:val="32"/>
          <w:szCs w:val="32"/>
          <w:shd w:val="clear" w:color="auto" w:fill="auto"/>
          <w:lang w:val="en-US" w:eastAsia="zh-CN"/>
        </w:rPr>
        <w:t>鼓励开发和使用基于定位和物联网技术的新型地名标志，探索构建新型地名标志可持续运营管理模式。</w:t>
      </w:r>
      <w:r>
        <w:rPr>
          <w:rFonts w:hint="eastAsia" w:ascii="仿宋_GB2312" w:hAnsi="仿宋_GB2312" w:eastAsia="仿宋_GB2312" w:cs="仿宋_GB2312"/>
          <w:b w:val="0"/>
          <w:bCs w:val="0"/>
          <w:sz w:val="32"/>
          <w:szCs w:val="32"/>
          <w:shd w:val="clear" w:color="auto" w:fill="auto"/>
          <w:lang w:eastAsia="zh-CN"/>
        </w:rPr>
        <w:t>地名标志的制作应当按照国家相关技术标准执行。</w:t>
      </w:r>
    </w:p>
    <w:p w14:paraId="76CDC458">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eastAsia="zh-CN"/>
        </w:rPr>
      </w:pPr>
      <w:r>
        <w:rPr>
          <w:rFonts w:hint="eastAsia" w:ascii="仿宋_GB2312" w:hAnsi="仿宋_GB2312" w:eastAsia="仿宋_GB2312" w:cs="仿宋_GB2312"/>
          <w:b w:val="0"/>
          <w:bCs w:val="0"/>
          <w:sz w:val="32"/>
          <w:szCs w:val="32"/>
          <w:shd w:val="clear" w:color="auto" w:fill="auto"/>
          <w:lang w:eastAsia="zh-CN"/>
        </w:rPr>
        <w:t>地名标志的设置和拆除，应当自</w:t>
      </w:r>
      <w:r>
        <w:rPr>
          <w:rFonts w:hint="eastAsia" w:ascii="仿宋_GB2312" w:hAnsi="仿宋_GB2312" w:eastAsia="仿宋_GB2312" w:cs="仿宋_GB2312"/>
          <w:b w:val="0"/>
          <w:bCs w:val="0"/>
          <w:sz w:val="32"/>
          <w:szCs w:val="32"/>
          <w:shd w:val="clear" w:color="auto" w:fill="auto"/>
          <w:lang w:val="en-US" w:eastAsia="zh-CN"/>
        </w:rPr>
        <w:t>地名命名、更名公告之日起90</w:t>
      </w:r>
      <w:r>
        <w:rPr>
          <w:rFonts w:hint="eastAsia" w:ascii="仿宋_GB2312" w:hAnsi="仿宋_GB2312" w:eastAsia="仿宋_GB2312" w:cs="仿宋_GB2312"/>
          <w:b w:val="0"/>
          <w:bCs w:val="0"/>
          <w:sz w:val="32"/>
          <w:szCs w:val="32"/>
          <w:shd w:val="clear" w:color="auto" w:fill="auto"/>
        </w:rPr>
        <w:t>日内完成。</w:t>
      </w:r>
      <w:r>
        <w:rPr>
          <w:rFonts w:hint="eastAsia" w:ascii="仿宋_GB2312" w:hAnsi="仿宋_GB2312" w:eastAsia="仿宋_GB2312" w:cs="仿宋_GB2312"/>
          <w:b w:val="0"/>
          <w:bCs w:val="0"/>
          <w:sz w:val="32"/>
          <w:szCs w:val="32"/>
          <w:shd w:val="clear" w:color="auto" w:fill="auto"/>
          <w:lang w:eastAsia="zh-CN"/>
        </w:rPr>
        <w:t>地名标志的移动或者拆除，应当征求所在地民政部门和地名标志设置部门意见后实施，</w:t>
      </w:r>
      <w:r>
        <w:rPr>
          <w:rFonts w:hint="eastAsia" w:ascii="仿宋_GB2312" w:hAnsi="仿宋_GB2312" w:eastAsia="仿宋_GB2312" w:cs="仿宋_GB2312"/>
          <w:b w:val="0"/>
          <w:bCs w:val="0"/>
          <w:sz w:val="32"/>
          <w:szCs w:val="32"/>
          <w:shd w:val="clear" w:color="auto" w:fill="auto"/>
          <w:lang w:val="en-US" w:eastAsia="zh-CN"/>
        </w:rPr>
        <w:t>移动或拆除费用由申请单位承担</w:t>
      </w:r>
      <w:r>
        <w:rPr>
          <w:rFonts w:hint="eastAsia" w:ascii="仿宋_GB2312" w:hAnsi="仿宋_GB2312" w:eastAsia="仿宋_GB2312" w:cs="仿宋_GB2312"/>
          <w:b w:val="0"/>
          <w:bCs w:val="0"/>
          <w:sz w:val="32"/>
          <w:szCs w:val="32"/>
          <w:shd w:val="clear" w:color="auto" w:fill="auto"/>
          <w:lang w:eastAsia="zh-CN"/>
        </w:rPr>
        <w:t>。</w:t>
      </w:r>
    </w:p>
    <w:p w14:paraId="4DAF483D">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二</w:t>
      </w:r>
      <w:r>
        <w:rPr>
          <w:rFonts w:hint="eastAsia" w:ascii="黑体" w:hAnsi="黑体" w:eastAsia="黑体" w:cs="黑体"/>
          <w:b w:val="0"/>
          <w:bCs w:val="0"/>
          <w:sz w:val="32"/>
          <w:szCs w:val="32"/>
          <w:shd w:val="clear" w:color="auto" w:fill="auto"/>
        </w:rPr>
        <w:t>十</w:t>
      </w:r>
      <w:r>
        <w:rPr>
          <w:rFonts w:hint="eastAsia" w:ascii="黑体" w:hAnsi="黑体" w:eastAsia="黑体" w:cs="黑体"/>
          <w:b w:val="0"/>
          <w:bCs w:val="0"/>
          <w:sz w:val="32"/>
          <w:szCs w:val="32"/>
          <w:shd w:val="clear" w:color="auto" w:fill="auto"/>
          <w:lang w:eastAsia="zh-CN"/>
        </w:rPr>
        <w:t>三</w:t>
      </w:r>
      <w:r>
        <w:rPr>
          <w:rFonts w:hint="eastAsia" w:ascii="黑体" w:hAnsi="黑体" w:eastAsia="黑体" w:cs="黑体"/>
          <w:b w:val="0"/>
          <w:bCs w:val="0"/>
          <w:sz w:val="32"/>
          <w:szCs w:val="32"/>
          <w:shd w:val="clear" w:color="auto" w:fill="auto"/>
        </w:rPr>
        <w:t>条【</w:t>
      </w:r>
      <w:r>
        <w:rPr>
          <w:rFonts w:hint="eastAsia" w:ascii="黑体" w:hAnsi="黑体" w:eastAsia="黑体" w:cs="黑体"/>
          <w:b w:val="0"/>
          <w:bCs w:val="0"/>
          <w:sz w:val="32"/>
          <w:szCs w:val="32"/>
          <w:shd w:val="clear" w:color="auto" w:fill="auto"/>
          <w:lang w:eastAsia="zh-CN"/>
        </w:rPr>
        <w:t>地名标志设置</w:t>
      </w:r>
      <w:r>
        <w:rPr>
          <w:rFonts w:hint="eastAsia" w:ascii="黑体" w:hAnsi="黑体" w:eastAsia="黑体" w:cs="黑体"/>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lang w:val="en-US" w:eastAsia="zh-CN"/>
        </w:rPr>
        <w:t xml:space="preserve">  地名</w:t>
      </w:r>
      <w:r>
        <w:rPr>
          <w:rFonts w:hint="eastAsia" w:ascii="仿宋_GB2312" w:hAnsi="仿宋_GB2312" w:eastAsia="仿宋_GB2312" w:cs="仿宋_GB2312"/>
          <w:b w:val="0"/>
          <w:bCs w:val="0"/>
          <w:sz w:val="32"/>
          <w:szCs w:val="32"/>
          <w:shd w:val="clear" w:color="auto" w:fill="auto"/>
        </w:rPr>
        <w:t>标志的设置，应当按照国家</w:t>
      </w:r>
      <w:r>
        <w:rPr>
          <w:rFonts w:hint="eastAsia" w:ascii="仿宋_GB2312" w:hAnsi="仿宋_GB2312" w:eastAsia="仿宋_GB2312" w:cs="仿宋_GB2312"/>
          <w:b w:val="0"/>
          <w:bCs w:val="0"/>
          <w:sz w:val="32"/>
          <w:szCs w:val="32"/>
          <w:shd w:val="clear" w:color="auto" w:fill="auto"/>
          <w:lang w:eastAsia="zh-CN"/>
        </w:rPr>
        <w:t>规范</w:t>
      </w:r>
      <w:r>
        <w:rPr>
          <w:rFonts w:hint="eastAsia" w:ascii="仿宋_GB2312" w:hAnsi="仿宋_GB2312" w:eastAsia="仿宋_GB2312" w:cs="仿宋_GB2312"/>
          <w:b w:val="0"/>
          <w:bCs w:val="0"/>
          <w:sz w:val="32"/>
          <w:szCs w:val="32"/>
          <w:shd w:val="clear" w:color="auto" w:fill="auto"/>
        </w:rPr>
        <w:t>执行</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rPr>
        <w:t>并遵循下列规定：</w:t>
      </w:r>
    </w:p>
    <w:p w14:paraId="090EDA41">
      <w:pPr>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rPr>
        <w:t>自然地理实体、行政</w:t>
      </w:r>
      <w:r>
        <w:rPr>
          <w:rFonts w:hint="eastAsia" w:ascii="仿宋_GB2312" w:hAnsi="仿宋_GB2312" w:eastAsia="仿宋_GB2312" w:cs="仿宋_GB2312"/>
          <w:b w:val="0"/>
          <w:bCs w:val="0"/>
          <w:sz w:val="32"/>
          <w:szCs w:val="32"/>
          <w:shd w:val="clear" w:color="auto" w:fill="auto"/>
          <w:lang w:eastAsia="zh-CN"/>
        </w:rPr>
        <w:t>区划、</w:t>
      </w:r>
      <w:r>
        <w:rPr>
          <w:rFonts w:hint="eastAsia" w:ascii="仿宋_GB2312" w:hAnsi="仿宋_GB2312" w:eastAsia="仿宋_GB2312" w:cs="仿宋_GB2312"/>
          <w:b w:val="0"/>
          <w:bCs w:val="0"/>
          <w:sz w:val="32"/>
          <w:szCs w:val="32"/>
          <w:shd w:val="clear" w:color="auto" w:fill="auto"/>
        </w:rPr>
        <w:t>村民委员会和居民委员会所在地</w:t>
      </w:r>
      <w:r>
        <w:rPr>
          <w:rFonts w:hint="eastAsia" w:ascii="仿宋_GB2312" w:hAnsi="仿宋_GB2312" w:eastAsia="仿宋_GB2312" w:cs="仿宋_GB2312"/>
          <w:b w:val="0"/>
          <w:bCs w:val="0"/>
          <w:sz w:val="32"/>
          <w:szCs w:val="32"/>
          <w:shd w:val="clear" w:color="auto" w:fill="auto"/>
          <w:lang w:eastAsia="zh-CN"/>
        </w:rPr>
        <w:t>，自然村、</w:t>
      </w:r>
      <w:r>
        <w:rPr>
          <w:rFonts w:hint="eastAsia" w:ascii="仿宋_GB2312" w:hAnsi="仿宋_GB2312" w:eastAsia="仿宋_GB2312" w:cs="仿宋_GB2312"/>
          <w:b w:val="0"/>
          <w:bCs w:val="0"/>
          <w:sz w:val="32"/>
          <w:szCs w:val="32"/>
          <w:shd w:val="clear" w:color="auto" w:fill="auto"/>
        </w:rPr>
        <w:t>矿区、农林牧渔区、工业区、开发区、地片、区片等具有地理方位意义的非行政区域</w:t>
      </w:r>
      <w:r>
        <w:rPr>
          <w:rFonts w:hint="eastAsia" w:ascii="仿宋_GB2312" w:hAnsi="仿宋_GB2312" w:eastAsia="仿宋_GB2312" w:cs="仿宋_GB2312"/>
          <w:b w:val="0"/>
          <w:bCs w:val="0"/>
          <w:sz w:val="32"/>
          <w:szCs w:val="32"/>
          <w:shd w:val="clear" w:color="auto" w:fill="auto"/>
          <w:lang w:eastAsia="zh-CN"/>
        </w:rPr>
        <w:t>类的</w:t>
      </w:r>
      <w:r>
        <w:rPr>
          <w:rFonts w:hint="eastAsia" w:ascii="仿宋_GB2312" w:hAnsi="仿宋_GB2312" w:eastAsia="仿宋_GB2312" w:cs="仿宋_GB2312"/>
          <w:b w:val="0"/>
          <w:bCs w:val="0"/>
          <w:sz w:val="32"/>
          <w:szCs w:val="32"/>
          <w:shd w:val="clear" w:color="auto" w:fill="auto"/>
        </w:rPr>
        <w:t>地名标志，由</w:t>
      </w:r>
      <w:r>
        <w:rPr>
          <w:rFonts w:hint="eastAsia" w:ascii="仿宋_GB2312" w:hAnsi="仿宋_GB2312" w:eastAsia="仿宋_GB2312" w:cs="仿宋_GB2312"/>
          <w:b w:val="0"/>
          <w:bCs w:val="0"/>
          <w:sz w:val="32"/>
          <w:szCs w:val="32"/>
          <w:shd w:val="clear" w:color="auto" w:fill="auto"/>
          <w:lang w:eastAsia="zh-CN"/>
        </w:rPr>
        <w:t>县级以上地方人民政府</w:t>
      </w:r>
      <w:r>
        <w:rPr>
          <w:rFonts w:hint="eastAsia" w:ascii="仿宋_GB2312" w:hAnsi="仿宋_GB2312" w:eastAsia="仿宋_GB2312" w:cs="仿宋_GB2312"/>
          <w:b w:val="0"/>
          <w:bCs w:val="0"/>
          <w:sz w:val="32"/>
          <w:szCs w:val="32"/>
          <w:shd w:val="clear" w:color="auto" w:fill="auto"/>
        </w:rPr>
        <w:t>民政部门负责设置、维护和管理</w:t>
      </w:r>
      <w:r>
        <w:rPr>
          <w:rFonts w:hint="eastAsia" w:ascii="仿宋_GB2312" w:hAnsi="仿宋_GB2312" w:eastAsia="仿宋_GB2312" w:cs="仿宋_GB2312"/>
          <w:b w:val="0"/>
          <w:bCs w:val="0"/>
          <w:sz w:val="32"/>
          <w:szCs w:val="32"/>
          <w:shd w:val="clear" w:color="auto" w:fill="auto"/>
          <w:lang w:eastAsia="zh-CN"/>
        </w:rPr>
        <w:t>；</w:t>
      </w:r>
    </w:p>
    <w:p w14:paraId="63FBE2C0">
      <w:pPr>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color w:val="auto"/>
          <w:sz w:val="32"/>
          <w:szCs w:val="32"/>
          <w:highlight w:val="none"/>
          <w:shd w:val="clear" w:color="auto" w:fill="auto"/>
          <w:lang w:eastAsia="zh-CN"/>
        </w:rPr>
        <w:t>建成区和</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 w:eastAsia="zh-CN"/>
        </w:rPr>
        <w:t>开发区、科技园区等区域</w:t>
      </w:r>
      <w:r>
        <w:rPr>
          <w:rFonts w:hint="eastAsia" w:ascii="仿宋_GB2312" w:hAnsi="仿宋_GB2312" w:eastAsia="仿宋_GB2312" w:cs="仿宋_GB2312"/>
          <w:b w:val="0"/>
          <w:bCs w:val="0"/>
          <w:color w:val="auto"/>
          <w:sz w:val="32"/>
          <w:szCs w:val="32"/>
          <w:highlight w:val="none"/>
          <w:shd w:val="clear" w:color="auto" w:fill="auto"/>
          <w:lang w:eastAsia="zh-CN"/>
        </w:rPr>
        <w:t>内</w:t>
      </w:r>
      <w:r>
        <w:rPr>
          <w:rFonts w:hint="eastAsia" w:ascii="仿宋_GB2312" w:hAnsi="仿宋_GB2312" w:eastAsia="仿宋_GB2312" w:cs="仿宋_GB2312"/>
          <w:b w:val="0"/>
          <w:bCs w:val="0"/>
          <w:color w:val="auto"/>
          <w:sz w:val="32"/>
          <w:szCs w:val="32"/>
          <w:highlight w:val="none"/>
          <w:shd w:val="clear" w:color="auto" w:fill="auto"/>
        </w:rPr>
        <w:t>街</w:t>
      </w:r>
      <w:r>
        <w:rPr>
          <w:rFonts w:hint="eastAsia" w:ascii="仿宋_GB2312" w:hAnsi="仿宋_GB2312" w:eastAsia="仿宋_GB2312" w:cs="仿宋_GB2312"/>
          <w:b w:val="0"/>
          <w:bCs w:val="0"/>
          <w:color w:val="auto"/>
          <w:sz w:val="32"/>
          <w:szCs w:val="32"/>
          <w:highlight w:val="none"/>
          <w:shd w:val="clear" w:color="auto" w:fill="auto"/>
          <w:lang w:eastAsia="zh-CN"/>
        </w:rPr>
        <w:t>路（大道）巷等地名标志</w:t>
      </w:r>
      <w:r>
        <w:rPr>
          <w:rFonts w:hint="eastAsia" w:ascii="仿宋_GB2312" w:hAnsi="仿宋_GB2312" w:eastAsia="仿宋_GB2312" w:cs="仿宋_GB2312"/>
          <w:b w:val="0"/>
          <w:bCs w:val="0"/>
          <w:color w:val="auto"/>
          <w:sz w:val="32"/>
          <w:szCs w:val="32"/>
          <w:highlight w:val="none"/>
          <w:shd w:val="clear" w:color="auto" w:fill="auto"/>
        </w:rPr>
        <w:t>由</w:t>
      </w:r>
      <w:r>
        <w:rPr>
          <w:rFonts w:hint="eastAsia" w:ascii="仿宋_GB2312" w:hAnsi="仿宋_GB2312" w:eastAsia="仿宋_GB2312" w:cs="仿宋_GB2312"/>
          <w:b w:val="0"/>
          <w:bCs w:val="0"/>
          <w:sz w:val="32"/>
          <w:szCs w:val="32"/>
          <w:shd w:val="clear" w:color="auto" w:fill="auto"/>
          <w:lang w:eastAsia="zh-CN"/>
        </w:rPr>
        <w:t>县级以上地方人民政府</w:t>
      </w:r>
      <w:r>
        <w:rPr>
          <w:rFonts w:hint="eastAsia" w:ascii="仿宋_GB2312" w:hAnsi="仿宋_GB2312" w:eastAsia="仿宋_GB2312" w:cs="仿宋_GB2312"/>
          <w:b w:val="0"/>
          <w:bCs w:val="0"/>
          <w:color w:val="auto"/>
          <w:sz w:val="32"/>
          <w:szCs w:val="32"/>
          <w:highlight w:val="none"/>
          <w:shd w:val="clear" w:color="auto" w:fill="auto"/>
        </w:rPr>
        <w:t>公安部门</w:t>
      </w:r>
      <w:r>
        <w:rPr>
          <w:rFonts w:hint="eastAsia" w:ascii="仿宋_GB2312" w:hAnsi="仿宋_GB2312" w:eastAsia="仿宋_GB2312" w:cs="仿宋_GB2312"/>
          <w:b w:val="0"/>
          <w:bCs w:val="0"/>
          <w:color w:val="auto"/>
          <w:sz w:val="32"/>
          <w:szCs w:val="32"/>
          <w:highlight w:val="none"/>
          <w:shd w:val="clear" w:color="auto" w:fill="auto"/>
          <w:lang w:eastAsia="zh-CN"/>
        </w:rPr>
        <w:t>商民政部门后</w:t>
      </w:r>
      <w:r>
        <w:rPr>
          <w:rFonts w:hint="eastAsia" w:ascii="仿宋_GB2312" w:hAnsi="仿宋_GB2312" w:eastAsia="仿宋_GB2312" w:cs="仿宋_GB2312"/>
          <w:b w:val="0"/>
          <w:bCs w:val="0"/>
          <w:color w:val="auto"/>
          <w:sz w:val="32"/>
          <w:szCs w:val="32"/>
          <w:highlight w:val="none"/>
          <w:shd w:val="clear" w:color="auto" w:fill="auto"/>
        </w:rPr>
        <w:t>设置、维护和管理</w:t>
      </w:r>
      <w:r>
        <w:rPr>
          <w:rFonts w:hint="eastAsia" w:ascii="仿宋_GB2312" w:hAnsi="仿宋_GB2312" w:eastAsia="仿宋_GB2312" w:cs="仿宋_GB2312"/>
          <w:b w:val="0"/>
          <w:bCs w:val="0"/>
          <w:color w:val="auto"/>
          <w:sz w:val="32"/>
          <w:szCs w:val="32"/>
          <w:highlight w:val="none"/>
          <w:shd w:val="clear" w:color="auto" w:fill="auto"/>
          <w:lang w:eastAsia="zh-CN"/>
        </w:rPr>
        <w:t>；</w:t>
      </w:r>
    </w:p>
    <w:p w14:paraId="5C5F2945">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eastAsia="zh-CN"/>
        </w:rPr>
      </w:pPr>
      <w:r>
        <w:rPr>
          <w:rFonts w:hint="eastAsia" w:ascii="仿宋_GB2312" w:hAnsi="仿宋_GB2312" w:eastAsia="仿宋_GB2312" w:cs="仿宋_GB2312"/>
          <w:b w:val="0"/>
          <w:bCs w:val="0"/>
          <w:sz w:val="32"/>
          <w:szCs w:val="32"/>
          <w:shd w:val="clear" w:color="auto" w:fill="auto"/>
          <w:lang w:eastAsia="zh-CN"/>
        </w:rPr>
        <w:t>（三）具有重要地理方位意义的住宅区、楼宇和未列入</w:t>
      </w:r>
      <w:r>
        <w:rPr>
          <w:rFonts w:hint="eastAsia" w:ascii="仿宋_GB2312" w:hAnsi="仿宋_GB2312" w:eastAsia="仿宋_GB2312" w:cs="仿宋_GB2312"/>
          <w:b w:val="0"/>
          <w:bCs w:val="0"/>
          <w:sz w:val="32"/>
          <w:szCs w:val="32"/>
          <w:shd w:val="clear" w:color="auto" w:fill="auto"/>
        </w:rPr>
        <w:t>农村公路建设规划</w:t>
      </w:r>
      <w:r>
        <w:rPr>
          <w:rFonts w:hint="eastAsia" w:ascii="仿宋_GB2312" w:hAnsi="仿宋_GB2312" w:eastAsia="仿宋_GB2312" w:cs="仿宋_GB2312"/>
          <w:b w:val="0"/>
          <w:bCs w:val="0"/>
          <w:sz w:val="32"/>
          <w:szCs w:val="32"/>
          <w:shd w:val="clear" w:color="auto" w:fill="auto"/>
          <w:lang w:eastAsia="zh-CN"/>
        </w:rPr>
        <w:t>、需要命名的农村道路</w:t>
      </w:r>
      <w:r>
        <w:rPr>
          <w:rFonts w:hint="eastAsia" w:ascii="仿宋_GB2312" w:hAnsi="仿宋_GB2312" w:eastAsia="仿宋_GB2312" w:cs="仿宋_GB2312"/>
          <w:b w:val="0"/>
          <w:bCs w:val="0"/>
          <w:sz w:val="32"/>
          <w:szCs w:val="32"/>
          <w:shd w:val="clear" w:color="auto" w:fill="auto"/>
        </w:rPr>
        <w:t>地名标志</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rPr>
        <w:t>由建设单位或者所有权人负责设置，且应当在建设项目竣工验收前设置完成；</w:t>
      </w:r>
    </w:p>
    <w:p w14:paraId="16DA241A">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lang w:eastAsia="zh-CN"/>
        </w:rPr>
        <w:t>（四）</w:t>
      </w:r>
      <w:r>
        <w:rPr>
          <w:rFonts w:hint="eastAsia" w:ascii="仿宋_GB2312" w:hAnsi="仿宋_GB2312" w:eastAsia="仿宋_GB2312" w:cs="仿宋_GB2312"/>
          <w:b w:val="0"/>
          <w:bCs w:val="0"/>
          <w:sz w:val="32"/>
          <w:szCs w:val="32"/>
          <w:shd w:val="clear" w:color="auto" w:fill="auto"/>
        </w:rPr>
        <w:t>具有重要地理方位意义的交通运输、水利、电力、通信、气象等设施的地名标志，由其他有关主管部门在各自职责范围内分级分类设置；</w:t>
      </w:r>
    </w:p>
    <w:p w14:paraId="115AE97E">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lang w:eastAsia="zh-CN"/>
        </w:rPr>
        <w:t>五</w:t>
      </w:r>
      <w:r>
        <w:rPr>
          <w:rFonts w:hint="eastAsia" w:ascii="仿宋_GB2312" w:hAnsi="仿宋_GB2312" w:eastAsia="仿宋_GB2312" w:cs="仿宋_GB2312"/>
          <w:b w:val="0"/>
          <w:bCs w:val="0"/>
          <w:sz w:val="32"/>
          <w:szCs w:val="32"/>
          <w:shd w:val="clear" w:color="auto" w:fill="auto"/>
        </w:rPr>
        <w:t>）其他地名标志，由有关部门按职责分工和管理权限负责设置、维护和管理。</w:t>
      </w:r>
    </w:p>
    <w:p w14:paraId="3D9AB095">
      <w:pPr>
        <w:pStyle w:val="2"/>
        <w:keepNext w:val="0"/>
        <w:keepLines w:val="0"/>
        <w:pageBreakBefore w:val="0"/>
        <w:kinsoku/>
        <w:wordWrap/>
        <w:overflowPunct/>
        <w:topLinePunct w:val="0"/>
        <w:autoSpaceDE/>
        <w:autoSpaceDN/>
        <w:bidi w:val="0"/>
        <w:adjustRightInd w:val="0"/>
        <w:snapToGrid w:val="0"/>
        <w:spacing w:before="0" w:after="0" w:line="560" w:lineRule="exact"/>
        <w:ind w:left="0" w:firstLine="642"/>
        <w:jc w:val="both"/>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黑体" w:hAnsi="黑体" w:eastAsia="黑体" w:cs="黑体"/>
          <w:b w:val="0"/>
          <w:bCs w:val="0"/>
          <w:sz w:val="32"/>
          <w:szCs w:val="32"/>
          <w:shd w:val="clear" w:color="auto" w:fill="auto"/>
          <w:lang w:val="en-US" w:eastAsia="en-US" w:bidi="ar-SA"/>
        </w:rPr>
        <w:t>第</w:t>
      </w:r>
      <w:r>
        <w:rPr>
          <w:rFonts w:hint="eastAsia" w:ascii="黑体" w:hAnsi="黑体" w:eastAsia="黑体" w:cs="黑体"/>
          <w:b w:val="0"/>
          <w:bCs w:val="0"/>
          <w:sz w:val="32"/>
          <w:szCs w:val="32"/>
          <w:shd w:val="clear" w:color="auto" w:fill="auto"/>
          <w:lang w:val="en-US" w:eastAsia="zh-CN" w:bidi="ar-SA"/>
        </w:rPr>
        <w:t>二</w:t>
      </w:r>
      <w:r>
        <w:rPr>
          <w:rFonts w:hint="eastAsia" w:ascii="黑体" w:hAnsi="黑体" w:eastAsia="黑体" w:cs="黑体"/>
          <w:b w:val="0"/>
          <w:bCs w:val="0"/>
          <w:sz w:val="32"/>
          <w:szCs w:val="32"/>
          <w:shd w:val="clear" w:color="auto" w:fill="auto"/>
          <w:lang w:val="en-US" w:eastAsia="en-US" w:bidi="ar-SA"/>
        </w:rPr>
        <w:t>十</w:t>
      </w:r>
      <w:r>
        <w:rPr>
          <w:rFonts w:hint="eastAsia" w:ascii="黑体" w:hAnsi="黑体" w:eastAsia="黑体" w:cs="黑体"/>
          <w:b w:val="0"/>
          <w:bCs w:val="0"/>
          <w:sz w:val="32"/>
          <w:szCs w:val="32"/>
          <w:shd w:val="clear" w:color="auto" w:fill="auto"/>
          <w:lang w:val="en-US" w:eastAsia="zh-CN" w:bidi="ar-SA"/>
        </w:rPr>
        <w:t>四</w:t>
      </w:r>
      <w:r>
        <w:rPr>
          <w:rFonts w:hint="eastAsia" w:ascii="黑体" w:hAnsi="黑体" w:eastAsia="黑体" w:cs="黑体"/>
          <w:b w:val="0"/>
          <w:bCs w:val="0"/>
          <w:sz w:val="32"/>
          <w:szCs w:val="32"/>
          <w:shd w:val="clear" w:color="auto" w:fill="auto"/>
          <w:lang w:val="en-US" w:eastAsia="en-US" w:bidi="ar-SA"/>
        </w:rPr>
        <w:t>条【</w:t>
      </w:r>
      <w:r>
        <w:rPr>
          <w:rFonts w:hint="eastAsia" w:ascii="黑体" w:hAnsi="黑体" w:eastAsia="黑体" w:cs="黑体"/>
          <w:b w:val="0"/>
          <w:bCs w:val="0"/>
          <w:sz w:val="32"/>
          <w:szCs w:val="32"/>
          <w:shd w:val="clear" w:color="auto" w:fill="auto"/>
          <w:lang w:val="en-US" w:eastAsia="zh-CN" w:bidi="ar-SA"/>
        </w:rPr>
        <w:t>门牌编制</w:t>
      </w:r>
      <w:r>
        <w:rPr>
          <w:rFonts w:hint="eastAsia" w:ascii="黑体" w:hAnsi="黑体" w:eastAsia="黑体" w:cs="黑体"/>
          <w:b w:val="0"/>
          <w:bCs w:val="0"/>
          <w:sz w:val="32"/>
          <w:szCs w:val="32"/>
          <w:shd w:val="clear" w:color="auto" w:fill="auto"/>
          <w:lang w:val="en-US" w:eastAsia="en-US" w:bidi="ar-SA"/>
        </w:rPr>
        <w:t>】</w:t>
      </w:r>
      <w:r>
        <w:rPr>
          <w:rFonts w:hint="eastAsia" w:ascii="仿宋_GB2312" w:hAnsi="仿宋_GB2312" w:eastAsia="仿宋_GB2312" w:cs="仿宋_GB2312"/>
          <w:b w:val="0"/>
          <w:bCs w:val="0"/>
          <w:sz w:val="32"/>
          <w:szCs w:val="32"/>
          <w:shd w:val="clear" w:color="auto" w:fill="auto"/>
          <w:lang w:val="en-US" w:eastAsia="zh-CN"/>
        </w:rPr>
        <w:t xml:space="preserve">  </w:t>
      </w:r>
      <w:r>
        <w:rPr>
          <w:rFonts w:hint="eastAsia" w:ascii="仿宋_GB2312" w:hAnsi="仿宋_GB2312" w:eastAsia="仿宋_GB2312" w:cs="仿宋_GB2312"/>
          <w:b w:val="0"/>
          <w:bCs w:val="0"/>
          <w:sz w:val="32"/>
          <w:szCs w:val="32"/>
          <w:shd w:val="clear" w:color="auto" w:fill="auto"/>
          <w:lang w:val="en-US" w:eastAsia="en-US" w:bidi="ar-SA"/>
        </w:rPr>
        <w:t>门</w:t>
      </w:r>
      <w:r>
        <w:rPr>
          <w:rFonts w:hint="eastAsia" w:ascii="仿宋_GB2312" w:hAnsi="仿宋_GB2312" w:eastAsia="仿宋_GB2312" w:cs="仿宋_GB2312"/>
          <w:b w:val="0"/>
          <w:bCs w:val="0"/>
          <w:sz w:val="32"/>
          <w:szCs w:val="32"/>
          <w:shd w:val="clear" w:color="auto" w:fill="auto"/>
          <w:lang w:val="en-US" w:eastAsia="zh-CN" w:bidi="ar-SA"/>
        </w:rPr>
        <w:t>（楼）牌号及</w:t>
      </w:r>
      <w:r>
        <w:rPr>
          <w:rFonts w:hint="eastAsia" w:ascii="仿宋_GB2312" w:hAnsi="仿宋_GB2312" w:eastAsia="仿宋_GB2312" w:cs="仿宋_GB2312"/>
          <w:b w:val="0"/>
          <w:bCs w:val="0"/>
          <w:sz w:val="32"/>
          <w:szCs w:val="32"/>
          <w:highlight w:val="none"/>
          <w:shd w:val="clear" w:color="auto" w:fill="auto"/>
          <w:lang w:eastAsia="zh-CN"/>
        </w:rPr>
        <w:t>其标准地址由所在地县（市、区）人民政府公安部门依据标准地</w:t>
      </w:r>
      <w:r>
        <w:rPr>
          <w:rFonts w:hint="eastAsia" w:ascii="仿宋_GB2312" w:hAnsi="仿宋_GB2312" w:eastAsia="仿宋_GB2312" w:cs="仿宋_GB2312"/>
          <w:b w:val="0"/>
          <w:bCs w:val="0"/>
          <w:color w:val="auto"/>
          <w:sz w:val="32"/>
          <w:szCs w:val="32"/>
          <w:highlight w:val="none"/>
          <w:shd w:val="clear" w:color="auto" w:fill="auto"/>
          <w:lang w:eastAsia="zh-CN"/>
        </w:rPr>
        <w:t>名编制、设置，同时应当为本辖区内门（楼）牌建立档案</w:t>
      </w:r>
      <w:r>
        <w:rPr>
          <w:rFonts w:hint="eastAsia" w:ascii="仿宋_GB2312" w:hAnsi="仿宋_GB2312" w:eastAsia="仿宋_GB2312" w:cs="仿宋_GB2312"/>
          <w:b w:val="0"/>
          <w:bCs w:val="0"/>
          <w:color w:val="auto"/>
          <w:sz w:val="32"/>
          <w:szCs w:val="32"/>
          <w:shd w:val="clear" w:color="auto" w:fill="auto"/>
          <w:lang w:eastAsia="zh-CN"/>
        </w:rPr>
        <w:t>。</w:t>
      </w:r>
    </w:p>
    <w:p w14:paraId="65B4EF93">
      <w:pPr>
        <w:pStyle w:val="2"/>
        <w:keepNext w:val="0"/>
        <w:keepLines w:val="0"/>
        <w:pageBreakBefore w:val="0"/>
        <w:kinsoku/>
        <w:wordWrap/>
        <w:overflowPunct/>
        <w:topLinePunct w:val="0"/>
        <w:autoSpaceDE/>
        <w:autoSpaceDN/>
        <w:bidi w:val="0"/>
        <w:adjustRightInd w:val="0"/>
        <w:snapToGrid w:val="0"/>
        <w:spacing w:before="0" w:after="0" w:line="560" w:lineRule="exact"/>
        <w:ind w:left="0" w:firstLine="642"/>
        <w:jc w:val="both"/>
        <w:textAlignment w:val="auto"/>
        <w:rPr>
          <w:rFonts w:hint="eastAsia" w:ascii="仿宋_GB2312" w:hAnsi="仿宋_GB2312" w:eastAsia="仿宋_GB2312" w:cs="仿宋_GB231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县（市、区）人民政府公安部门应当会同乡镇人民政府（街道办事处）有序开展乡村全覆盖门牌设置工作。门牌编号示意图牌应当在村（社区）的主要入口处设置，同时在村（居）民委员会备份。</w:t>
      </w:r>
    </w:p>
    <w:p w14:paraId="27846165">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二</w:t>
      </w:r>
      <w:r>
        <w:rPr>
          <w:rFonts w:hint="eastAsia" w:ascii="黑体" w:hAnsi="黑体" w:eastAsia="黑体" w:cs="黑体"/>
          <w:b w:val="0"/>
          <w:bCs w:val="0"/>
          <w:sz w:val="32"/>
          <w:szCs w:val="32"/>
          <w:shd w:val="clear" w:color="auto" w:fill="auto"/>
        </w:rPr>
        <w:t>十</w:t>
      </w:r>
      <w:r>
        <w:rPr>
          <w:rFonts w:hint="eastAsia" w:ascii="黑体" w:hAnsi="黑体" w:eastAsia="黑体" w:cs="黑体"/>
          <w:b w:val="0"/>
          <w:bCs w:val="0"/>
          <w:sz w:val="32"/>
          <w:szCs w:val="32"/>
          <w:shd w:val="clear" w:color="auto" w:fill="auto"/>
          <w:lang w:eastAsia="zh-CN"/>
        </w:rPr>
        <w:t>五</w:t>
      </w:r>
      <w:r>
        <w:rPr>
          <w:rFonts w:hint="eastAsia" w:ascii="黑体" w:hAnsi="黑体" w:eastAsia="黑体" w:cs="黑体"/>
          <w:b w:val="0"/>
          <w:bCs w:val="0"/>
          <w:sz w:val="32"/>
          <w:szCs w:val="32"/>
          <w:shd w:val="clear" w:color="auto" w:fill="auto"/>
        </w:rPr>
        <w:t>条【地名文化保护】</w:t>
      </w:r>
      <w:r>
        <w:rPr>
          <w:rFonts w:hint="eastAsia" w:ascii="仿宋_GB2312" w:hAnsi="仿宋_GB2312" w:eastAsia="仿宋_GB2312" w:cs="仿宋_GB2312"/>
          <w:b w:val="0"/>
          <w:bCs w:val="0"/>
          <w:sz w:val="32"/>
          <w:szCs w:val="32"/>
          <w:shd w:val="clear" w:color="auto" w:fill="auto"/>
          <w:lang w:val="en-US" w:eastAsia="zh-CN"/>
        </w:rPr>
        <w:t xml:space="preserve">  具有重要历史文化价值、体现中华优秀文化、富含历史文化底蕴的地名应当列入地名保护名录予以保护，并设置彰显性地名保护标志。 </w:t>
      </w:r>
    </w:p>
    <w:p w14:paraId="5F320343">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已经列入地名保护名录，但因城市发展需要等特殊情况确需更名的地名，应当</w:t>
      </w:r>
      <w:r>
        <w:rPr>
          <w:rFonts w:hint="eastAsia" w:ascii="仿宋_GB2312" w:hAnsi="仿宋_GB2312" w:eastAsia="仿宋_GB2312" w:cs="仿宋_GB2312"/>
          <w:b w:val="0"/>
          <w:bCs w:val="0"/>
          <w:sz w:val="32"/>
          <w:szCs w:val="32"/>
          <w:shd w:val="clear" w:color="auto" w:fill="auto"/>
          <w:lang w:eastAsia="zh-CN"/>
        </w:rPr>
        <w:t>在原址设置</w:t>
      </w:r>
      <w:r>
        <w:rPr>
          <w:rFonts w:hint="eastAsia" w:ascii="仿宋_GB2312" w:hAnsi="仿宋_GB2312" w:eastAsia="仿宋_GB2312" w:cs="仿宋_GB2312"/>
          <w:b w:val="0"/>
          <w:bCs w:val="0"/>
          <w:sz w:val="32"/>
          <w:szCs w:val="32"/>
          <w:shd w:val="clear" w:color="auto" w:fill="auto"/>
          <w:lang w:val="en-US" w:eastAsia="zh-CN"/>
        </w:rPr>
        <w:t>彰显性地名保护标志，并</w:t>
      </w:r>
      <w:r>
        <w:rPr>
          <w:rFonts w:hint="eastAsia" w:ascii="仿宋_GB2312" w:hAnsi="仿宋_GB2312" w:eastAsia="仿宋_GB2312" w:cs="仿宋_GB2312"/>
          <w:b w:val="0"/>
          <w:bCs w:val="0"/>
          <w:sz w:val="32"/>
          <w:szCs w:val="32"/>
          <w:shd w:val="clear" w:color="auto" w:fill="auto"/>
        </w:rPr>
        <w:t>按</w:t>
      </w:r>
      <w:r>
        <w:rPr>
          <w:rFonts w:hint="eastAsia" w:ascii="仿宋_GB2312" w:hAnsi="仿宋_GB2312" w:eastAsia="仿宋_GB2312" w:cs="仿宋_GB2312"/>
          <w:b w:val="0"/>
          <w:bCs w:val="0"/>
          <w:sz w:val="32"/>
          <w:szCs w:val="32"/>
          <w:shd w:val="clear" w:color="auto" w:fill="auto"/>
          <w:lang w:eastAsia="zh-CN"/>
        </w:rPr>
        <w:t>照</w:t>
      </w:r>
      <w:r>
        <w:rPr>
          <w:rFonts w:hint="eastAsia" w:ascii="仿宋_GB2312" w:hAnsi="仿宋_GB2312" w:eastAsia="仿宋_GB2312" w:cs="仿宋_GB2312"/>
          <w:b w:val="0"/>
          <w:bCs w:val="0"/>
          <w:sz w:val="32"/>
          <w:szCs w:val="32"/>
          <w:shd w:val="clear" w:color="auto" w:fill="auto"/>
        </w:rPr>
        <w:t>就近原则</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rPr>
        <w:t>优先恢复启用</w:t>
      </w:r>
      <w:r>
        <w:rPr>
          <w:rFonts w:hint="eastAsia" w:ascii="仿宋_GB2312" w:hAnsi="仿宋_GB2312" w:eastAsia="仿宋_GB2312" w:cs="仿宋_GB2312"/>
          <w:b w:val="0"/>
          <w:bCs w:val="0"/>
          <w:sz w:val="32"/>
          <w:szCs w:val="32"/>
          <w:shd w:val="clear" w:color="auto" w:fill="auto"/>
          <w:lang w:val="en-US" w:eastAsia="zh-CN"/>
        </w:rPr>
        <w:t>。</w:t>
      </w:r>
    </w:p>
    <w:p w14:paraId="15841172">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彰显性地名保护标志内容包括但不限于名称、含义、原指称地理实体规模、景观面貌、建设与消失年代及原因、与之有紧密联系的事件等。鼓励有条件的地方利用虚拟现实技术、增强现实技术等新技术融合展示。</w:t>
      </w:r>
    </w:p>
    <w:p w14:paraId="28086D36">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二</w:t>
      </w:r>
      <w:r>
        <w:rPr>
          <w:rFonts w:hint="eastAsia" w:ascii="黑体" w:hAnsi="黑体" w:eastAsia="黑体" w:cs="黑体"/>
          <w:b w:val="0"/>
          <w:bCs w:val="0"/>
          <w:sz w:val="32"/>
          <w:szCs w:val="32"/>
          <w:shd w:val="clear" w:color="auto" w:fill="auto"/>
        </w:rPr>
        <w:t>十</w:t>
      </w:r>
      <w:r>
        <w:rPr>
          <w:rFonts w:hint="eastAsia" w:ascii="黑体" w:hAnsi="黑体" w:eastAsia="黑体" w:cs="黑体"/>
          <w:b w:val="0"/>
          <w:bCs w:val="0"/>
          <w:sz w:val="32"/>
          <w:szCs w:val="32"/>
          <w:shd w:val="clear" w:color="auto" w:fill="auto"/>
          <w:lang w:eastAsia="zh-CN"/>
        </w:rPr>
        <w:t>六</w:t>
      </w:r>
      <w:r>
        <w:rPr>
          <w:rFonts w:hint="eastAsia" w:ascii="黑体" w:hAnsi="黑体" w:eastAsia="黑体" w:cs="黑体"/>
          <w:b w:val="0"/>
          <w:bCs w:val="0"/>
          <w:sz w:val="32"/>
          <w:szCs w:val="32"/>
          <w:shd w:val="clear" w:color="auto" w:fill="auto"/>
        </w:rPr>
        <w:t>条【</w:t>
      </w:r>
      <w:r>
        <w:rPr>
          <w:rFonts w:hint="eastAsia" w:ascii="黑体" w:hAnsi="黑体" w:eastAsia="黑体" w:cs="黑体"/>
          <w:b w:val="0"/>
          <w:bCs w:val="0"/>
          <w:sz w:val="32"/>
          <w:szCs w:val="32"/>
          <w:shd w:val="clear" w:color="auto" w:fill="auto"/>
          <w:lang w:eastAsia="zh-CN"/>
        </w:rPr>
        <w:t>研究宣传</w:t>
      </w:r>
      <w:r>
        <w:rPr>
          <w:rFonts w:hint="eastAsia" w:ascii="黑体" w:hAnsi="黑体" w:eastAsia="黑体" w:cs="黑体"/>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lang w:val="en-US" w:eastAsia="zh-CN"/>
        </w:rPr>
        <w:t xml:space="preserve">  县级以上地方人民政府应当挖掘整合地名文化资源，加强地名文化理论研究，</w:t>
      </w:r>
      <w:r>
        <w:rPr>
          <w:rFonts w:hint="eastAsia" w:ascii="仿宋_GB2312" w:hAnsi="仿宋_GB2312" w:eastAsia="仿宋_GB2312" w:cs="仿宋_GB2312"/>
          <w:b w:val="0"/>
          <w:bCs w:val="0"/>
          <w:color w:val="auto"/>
          <w:sz w:val="32"/>
          <w:szCs w:val="32"/>
          <w:shd w:val="clear" w:color="auto" w:fill="auto"/>
          <w:lang w:val="en-US" w:eastAsia="zh-CN"/>
        </w:rPr>
        <w:t>创新地名文化业态，支持</w:t>
      </w:r>
      <w:r>
        <w:rPr>
          <w:rFonts w:hint="eastAsia" w:ascii="仿宋_GB2312" w:hAnsi="仿宋_GB2312" w:eastAsia="仿宋_GB2312" w:cs="仿宋_GB2312"/>
          <w:b w:val="0"/>
          <w:bCs w:val="0"/>
          <w:sz w:val="32"/>
          <w:szCs w:val="32"/>
          <w:shd w:val="clear" w:color="auto" w:fill="auto"/>
          <w:lang w:val="en-US" w:eastAsia="zh-CN"/>
        </w:rPr>
        <w:t>地名文化产业发展。</w:t>
      </w:r>
    </w:p>
    <w:p w14:paraId="5AFCB4BC">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县级以上地方人民政府应当加强地名文化教育培训工作，加强乡贤文化和民间艺术人才队伍建设。</w:t>
      </w:r>
      <w:r>
        <w:rPr>
          <w:rFonts w:hint="eastAsia" w:ascii="仿宋_GB2312" w:hAnsi="仿宋_GB2312" w:eastAsia="仿宋_GB2312" w:cs="仿宋_GB2312"/>
          <w:b w:val="0"/>
          <w:bCs w:val="0"/>
          <w:sz w:val="32"/>
          <w:szCs w:val="32"/>
          <w:shd w:val="clear" w:color="auto" w:fill="auto"/>
        </w:rPr>
        <w:t>支持省内的学校开设地名文化课程</w:t>
      </w:r>
      <w:r>
        <w:rPr>
          <w:rFonts w:hint="eastAsia" w:ascii="仿宋_GB2312" w:hAnsi="仿宋_GB2312" w:eastAsia="仿宋_GB2312" w:cs="仿宋_GB2312"/>
          <w:b w:val="0"/>
          <w:bCs w:val="0"/>
          <w:sz w:val="32"/>
          <w:szCs w:val="32"/>
          <w:shd w:val="clear" w:color="auto" w:fill="auto"/>
          <w:lang w:eastAsia="zh-CN"/>
        </w:rPr>
        <w:t>或者地名专业，设立地名研究机构，</w:t>
      </w:r>
      <w:r>
        <w:rPr>
          <w:rFonts w:hint="eastAsia" w:ascii="仿宋_GB2312" w:hAnsi="仿宋_GB2312" w:eastAsia="仿宋_GB2312" w:cs="仿宋_GB2312"/>
          <w:b w:val="0"/>
          <w:bCs w:val="0"/>
          <w:sz w:val="32"/>
          <w:szCs w:val="32"/>
          <w:shd w:val="clear" w:color="auto" w:fill="auto"/>
          <w:lang w:val="en-US" w:eastAsia="zh-CN"/>
        </w:rPr>
        <w:t>支持培养地名文化人才。</w:t>
      </w:r>
    </w:p>
    <w:p w14:paraId="0A239D20">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县级以上地方人民政府应当充分利用广播、电视、网络、报刊等媒体，开展地名文化宣传，打造特色品牌。</w:t>
      </w:r>
    </w:p>
    <w:p w14:paraId="79D836C0">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二</w:t>
      </w:r>
      <w:r>
        <w:rPr>
          <w:rFonts w:hint="eastAsia" w:ascii="黑体" w:hAnsi="黑体" w:eastAsia="黑体" w:cs="黑体"/>
          <w:b w:val="0"/>
          <w:bCs w:val="0"/>
          <w:sz w:val="32"/>
          <w:szCs w:val="32"/>
          <w:shd w:val="clear" w:color="auto" w:fill="auto"/>
        </w:rPr>
        <w:t>十</w:t>
      </w:r>
      <w:r>
        <w:rPr>
          <w:rFonts w:hint="eastAsia" w:ascii="黑体" w:hAnsi="黑体" w:eastAsia="黑体" w:cs="黑体"/>
          <w:b w:val="0"/>
          <w:bCs w:val="0"/>
          <w:sz w:val="32"/>
          <w:szCs w:val="32"/>
          <w:shd w:val="clear" w:color="auto" w:fill="auto"/>
          <w:lang w:eastAsia="zh-CN"/>
        </w:rPr>
        <w:t>七</w:t>
      </w:r>
      <w:r>
        <w:rPr>
          <w:rFonts w:hint="eastAsia" w:ascii="黑体" w:hAnsi="黑体" w:eastAsia="黑体" w:cs="黑体"/>
          <w:b w:val="0"/>
          <w:bCs w:val="0"/>
          <w:sz w:val="32"/>
          <w:szCs w:val="32"/>
          <w:shd w:val="clear" w:color="auto" w:fill="auto"/>
        </w:rPr>
        <w:t>条【社会参与】</w:t>
      </w:r>
      <w:r>
        <w:rPr>
          <w:rFonts w:hint="eastAsia" w:ascii="仿宋_GB2312" w:hAnsi="仿宋_GB2312" w:eastAsia="仿宋_GB2312" w:cs="仿宋_GB2312"/>
          <w:b w:val="0"/>
          <w:bCs w:val="0"/>
          <w:sz w:val="32"/>
          <w:szCs w:val="32"/>
          <w:shd w:val="clear" w:color="auto" w:fill="auto"/>
          <w:lang w:val="en-US" w:eastAsia="zh-CN"/>
        </w:rPr>
        <w:t xml:space="preserve">  鼓励社会各界积极参与地名文化保护、研究、宣传和阐释。</w:t>
      </w:r>
    </w:p>
    <w:p w14:paraId="73805CF8">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支持和引导公民、法人和其他组织以捐赠、资助、赞助、依法设立基金会或者专项基金等形式，参与地名文化保护传承。</w:t>
      </w:r>
    </w:p>
    <w:p w14:paraId="2D6FEF45">
      <w:pPr>
        <w:keepNext w:val="0"/>
        <w:keepLines w:val="0"/>
        <w:pageBreakBefore w:val="0"/>
        <w:widowControl w:val="0"/>
        <w:shd w:val="clear" w:color="auto" w:fill="auto"/>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shd w:val="clear" w:color="auto" w:fill="auto"/>
        </w:rPr>
      </w:pPr>
      <w:r>
        <w:rPr>
          <w:rFonts w:hint="eastAsia" w:ascii="黑体" w:hAnsi="黑体" w:eastAsia="黑体" w:cs="黑体"/>
          <w:b w:val="0"/>
          <w:bCs w:val="0"/>
          <w:sz w:val="32"/>
          <w:szCs w:val="32"/>
          <w:shd w:val="clear" w:color="auto" w:fill="auto"/>
        </w:rPr>
        <w:t>第二十</w:t>
      </w:r>
      <w:r>
        <w:rPr>
          <w:rFonts w:hint="eastAsia" w:ascii="黑体" w:hAnsi="黑体" w:eastAsia="黑体" w:cs="黑体"/>
          <w:b w:val="0"/>
          <w:bCs w:val="0"/>
          <w:sz w:val="32"/>
          <w:szCs w:val="32"/>
          <w:shd w:val="clear" w:color="auto" w:fill="auto"/>
          <w:lang w:eastAsia="zh-CN"/>
        </w:rPr>
        <w:t>八</w:t>
      </w:r>
      <w:r>
        <w:rPr>
          <w:rFonts w:hint="eastAsia" w:ascii="黑体" w:hAnsi="黑体" w:eastAsia="黑体" w:cs="黑体"/>
          <w:b w:val="0"/>
          <w:bCs w:val="0"/>
          <w:sz w:val="32"/>
          <w:szCs w:val="32"/>
          <w:shd w:val="clear" w:color="auto" w:fill="auto"/>
        </w:rPr>
        <w:t>条【监督</w:t>
      </w:r>
      <w:r>
        <w:rPr>
          <w:rFonts w:hint="eastAsia" w:ascii="黑体" w:hAnsi="黑体" w:eastAsia="黑体" w:cs="黑体"/>
          <w:b w:val="0"/>
          <w:bCs w:val="0"/>
          <w:sz w:val="32"/>
          <w:szCs w:val="32"/>
          <w:shd w:val="clear" w:color="auto" w:fill="auto"/>
          <w:lang w:eastAsia="zh-CN"/>
        </w:rPr>
        <w:t>管理</w:t>
      </w:r>
      <w:r>
        <w:rPr>
          <w:rFonts w:hint="eastAsia" w:ascii="黑体" w:hAnsi="黑体" w:eastAsia="黑体" w:cs="黑体"/>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lang w:val="en-US" w:eastAsia="zh-CN"/>
        </w:rPr>
        <w:t xml:space="preserve"> </w:t>
      </w:r>
      <w:r>
        <w:rPr>
          <w:rFonts w:hint="eastAsia" w:ascii="仿宋_GB2312" w:hAnsi="仿宋_GB2312" w:eastAsia="仿宋_GB2312" w:cs="仿宋_GB2312"/>
          <w:b w:val="0"/>
          <w:bCs w:val="0"/>
          <w:sz w:val="32"/>
          <w:szCs w:val="32"/>
          <w:shd w:val="clear" w:color="auto" w:fill="auto"/>
        </w:rPr>
        <w:t xml:space="preserve"> </w:t>
      </w:r>
      <w:r>
        <w:rPr>
          <w:rFonts w:hint="eastAsia" w:ascii="仿宋_GB2312" w:hAnsi="仿宋_GB2312" w:eastAsia="仿宋_GB2312" w:cs="仿宋_GB2312"/>
          <w:b w:val="0"/>
          <w:bCs w:val="0"/>
          <w:sz w:val="32"/>
          <w:szCs w:val="32"/>
          <w:shd w:val="clear" w:color="auto" w:fill="auto"/>
          <w:lang w:eastAsia="zh-CN"/>
        </w:rPr>
        <w:t>县级以上地方人民政府</w:t>
      </w:r>
      <w:r>
        <w:rPr>
          <w:rFonts w:hint="eastAsia" w:ascii="仿宋_GB2312" w:hAnsi="仿宋_GB2312" w:eastAsia="仿宋_GB2312" w:cs="仿宋_GB2312"/>
          <w:b w:val="0"/>
          <w:bCs w:val="0"/>
          <w:sz w:val="32"/>
          <w:szCs w:val="32"/>
          <w:shd w:val="clear" w:color="auto" w:fill="auto"/>
        </w:rPr>
        <w:t>民政部门和其他有关部门应当按照</w:t>
      </w:r>
      <w:r>
        <w:rPr>
          <w:rFonts w:hint="eastAsia" w:ascii="仿宋_GB2312" w:hAnsi="仿宋_GB2312" w:eastAsia="仿宋_GB2312" w:cs="仿宋_GB2312"/>
          <w:b w:val="0"/>
          <w:bCs w:val="0"/>
          <w:sz w:val="32"/>
          <w:szCs w:val="32"/>
          <w:shd w:val="clear" w:color="auto" w:fill="auto"/>
          <w:lang w:eastAsia="zh-CN"/>
        </w:rPr>
        <w:t>统一监督管理，分级分类负责</w:t>
      </w:r>
      <w:r>
        <w:rPr>
          <w:rFonts w:hint="eastAsia" w:ascii="仿宋_GB2312" w:hAnsi="仿宋_GB2312" w:eastAsia="仿宋_GB2312" w:cs="仿宋_GB2312"/>
          <w:b w:val="0"/>
          <w:bCs w:val="0"/>
          <w:sz w:val="32"/>
          <w:szCs w:val="32"/>
          <w:shd w:val="clear" w:color="auto" w:fill="auto"/>
        </w:rPr>
        <w:t>的原则，</w:t>
      </w:r>
      <w:r>
        <w:rPr>
          <w:rFonts w:hint="eastAsia" w:ascii="仿宋_GB2312" w:hAnsi="仿宋_GB2312" w:eastAsia="仿宋_GB2312" w:cs="仿宋_GB2312"/>
          <w:b w:val="0"/>
          <w:bCs w:val="0"/>
          <w:sz w:val="32"/>
          <w:szCs w:val="32"/>
          <w:shd w:val="clear" w:color="auto" w:fill="auto"/>
          <w:lang w:eastAsia="zh-CN"/>
        </w:rPr>
        <w:t>充分发挥区划地名管理工作协调机制作用</w:t>
      </w:r>
      <w:r>
        <w:rPr>
          <w:rFonts w:hint="eastAsia" w:ascii="仿宋_GB2312" w:hAnsi="仿宋_GB2312" w:eastAsia="仿宋_GB2312" w:cs="仿宋_GB2312"/>
          <w:b w:val="0"/>
          <w:bCs w:val="0"/>
          <w:sz w:val="32"/>
          <w:szCs w:val="32"/>
          <w:shd w:val="clear" w:color="auto" w:fill="auto"/>
        </w:rPr>
        <w:t>，加强对地名命名、更名、使用、地名标志设置、地名文化保护的监督</w:t>
      </w:r>
      <w:r>
        <w:rPr>
          <w:rFonts w:hint="eastAsia" w:ascii="仿宋_GB2312" w:hAnsi="仿宋_GB2312" w:eastAsia="仿宋_GB2312" w:cs="仿宋_GB2312"/>
          <w:b w:val="0"/>
          <w:bCs w:val="0"/>
          <w:sz w:val="32"/>
          <w:szCs w:val="32"/>
          <w:shd w:val="clear" w:color="auto" w:fill="auto"/>
          <w:lang w:eastAsia="zh-CN"/>
        </w:rPr>
        <w:t>管理</w:t>
      </w:r>
      <w:r>
        <w:rPr>
          <w:rFonts w:hint="eastAsia" w:ascii="仿宋_GB2312" w:hAnsi="仿宋_GB2312" w:eastAsia="仿宋_GB2312" w:cs="仿宋_GB2312"/>
          <w:b w:val="0"/>
          <w:bCs w:val="0"/>
          <w:sz w:val="32"/>
          <w:szCs w:val="32"/>
          <w:shd w:val="clear" w:color="auto" w:fill="auto"/>
        </w:rPr>
        <w:t>。</w:t>
      </w:r>
    </w:p>
    <w:p w14:paraId="4322FC47">
      <w:pPr>
        <w:pStyle w:val="2"/>
        <w:keepNext w:val="0"/>
        <w:keepLines w:val="0"/>
        <w:pageBreakBefore w:val="0"/>
        <w:kinsoku/>
        <w:wordWrap/>
        <w:overflowPunct/>
        <w:topLinePunct w:val="0"/>
        <w:autoSpaceDE/>
        <w:autoSpaceDN/>
        <w:bidi w:val="0"/>
        <w:adjustRightInd w:val="0"/>
        <w:snapToGrid w:val="0"/>
        <w:spacing w:before="0" w:after="0" w:line="560" w:lineRule="exact"/>
        <w:ind w:left="0"/>
        <w:jc w:val="both"/>
        <w:textAlignment w:val="auto"/>
        <w:rPr>
          <w:rFonts w:hint="eastAsia" w:ascii="仿宋_GB2312" w:hAnsi="仿宋_GB2312" w:eastAsia="仿宋_GB2312" w:cs="仿宋_GB231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 xml:space="preserve">    县级以上地方人民政府民政部门应当统一公布举报电话和电子邮箱，接受公众监督。</w:t>
      </w:r>
    </w:p>
    <w:p w14:paraId="747CB570">
      <w:pPr>
        <w:keepNext w:val="0"/>
        <w:keepLines w:val="0"/>
        <w:pageBreakBefore w:val="0"/>
        <w:kinsoku/>
        <w:wordWrap/>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二十九</w:t>
      </w:r>
      <w:r>
        <w:rPr>
          <w:rFonts w:hint="eastAsia" w:ascii="黑体" w:hAnsi="黑体" w:eastAsia="黑体" w:cs="黑体"/>
          <w:b w:val="0"/>
          <w:bCs w:val="0"/>
          <w:sz w:val="32"/>
          <w:szCs w:val="32"/>
          <w:shd w:val="clear" w:color="auto" w:fill="auto"/>
        </w:rPr>
        <w:t>条【</w:t>
      </w:r>
      <w:r>
        <w:rPr>
          <w:rFonts w:hint="eastAsia" w:ascii="黑体" w:hAnsi="黑体" w:eastAsia="黑体" w:cs="黑体"/>
          <w:b w:val="0"/>
          <w:bCs w:val="0"/>
          <w:sz w:val="32"/>
          <w:szCs w:val="32"/>
          <w:shd w:val="clear" w:color="auto" w:fill="auto"/>
          <w:lang w:eastAsia="zh-CN"/>
        </w:rPr>
        <w:t>施行日期</w:t>
      </w:r>
      <w:r>
        <w:rPr>
          <w:rFonts w:hint="eastAsia" w:ascii="黑体" w:hAnsi="黑体" w:eastAsia="黑体" w:cs="黑体"/>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rPr>
        <w:t xml:space="preserve"> </w:t>
      </w:r>
      <w:r>
        <w:rPr>
          <w:rFonts w:hint="eastAsia" w:ascii="仿宋_GB2312" w:hAnsi="仿宋_GB2312" w:eastAsia="仿宋_GB2312" w:cs="仿宋_GB2312"/>
          <w:b w:val="0"/>
          <w:bCs w:val="0"/>
          <w:sz w:val="32"/>
          <w:szCs w:val="32"/>
          <w:shd w:val="clear" w:color="auto" w:fill="auto"/>
          <w:lang w:val="en-US" w:eastAsia="zh-CN"/>
        </w:rPr>
        <w:t xml:space="preserve"> </w:t>
      </w:r>
      <w:r>
        <w:rPr>
          <w:rFonts w:hint="eastAsia" w:ascii="仿宋_GB2312" w:hAnsi="仿宋_GB2312" w:eastAsia="仿宋_GB2312" w:cs="仿宋_GB2312"/>
          <w:b w:val="0"/>
          <w:bCs w:val="0"/>
          <w:sz w:val="32"/>
          <w:szCs w:val="32"/>
          <w:shd w:val="clear" w:color="auto" w:fill="auto"/>
        </w:rPr>
        <w:t>本办法</w:t>
      </w:r>
      <w:r>
        <w:rPr>
          <w:rFonts w:hint="eastAsia" w:ascii="仿宋_GB2312" w:hAnsi="仿宋_GB2312" w:eastAsia="仿宋_GB2312" w:cs="仿宋_GB2312"/>
          <w:b w:val="0"/>
          <w:bCs w:val="0"/>
          <w:sz w:val="32"/>
          <w:szCs w:val="32"/>
          <w:shd w:val="clear" w:color="auto" w:fill="auto"/>
          <w:lang w:eastAsia="zh-CN"/>
        </w:rPr>
        <w:t>自</w:t>
      </w:r>
      <w:r>
        <w:rPr>
          <w:rFonts w:hint="eastAsia" w:ascii="仿宋_GB2312" w:hAnsi="仿宋_GB2312" w:eastAsia="仿宋_GB2312" w:cs="仿宋_GB2312"/>
          <w:b w:val="0"/>
          <w:bCs w:val="0"/>
          <w:sz w:val="32"/>
          <w:szCs w:val="32"/>
          <w:shd w:val="clear" w:color="auto" w:fill="auto"/>
          <w:lang w:val="en-US" w:eastAsia="zh-CN"/>
        </w:rPr>
        <w:t>XX年XX月XX日起施行</w:t>
      </w:r>
      <w:r>
        <w:rPr>
          <w:rFonts w:hint="eastAsia" w:ascii="仿宋_GB2312" w:hAnsi="仿宋_GB2312" w:eastAsia="仿宋_GB2312" w:cs="仿宋_GB2312"/>
          <w:b w:val="0"/>
          <w:bCs w:val="0"/>
          <w:sz w:val="32"/>
          <w:szCs w:val="32"/>
          <w:shd w:val="clear" w:color="auto" w:fill="auto"/>
        </w:rPr>
        <w:t>。</w:t>
      </w:r>
    </w:p>
    <w:p w14:paraId="4811CCE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012FFC-0D81-49FA-B6D2-5AF3670855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76BEAFF-5105-44C4-A191-2299484F04FE}"/>
  </w:font>
  <w:font w:name="方正小标宋简体">
    <w:panose1 w:val="02000000000000000000"/>
    <w:charset w:val="86"/>
    <w:family w:val="script"/>
    <w:pitch w:val="default"/>
    <w:sig w:usb0="00000001" w:usb1="08000000" w:usb2="00000000" w:usb3="00000000" w:csb0="00040000" w:csb1="00000000"/>
    <w:embedRegular r:id="rId3" w:fontKey="{37C06478-AE68-4383-922E-AE0FF01B0FEF}"/>
  </w:font>
  <w:font w:name="仿宋_GB2312">
    <w:altName w:val="仿宋"/>
    <w:panose1 w:val="02010609030101010101"/>
    <w:charset w:val="86"/>
    <w:family w:val="auto"/>
    <w:pitch w:val="default"/>
    <w:sig w:usb0="00000000" w:usb1="00000000" w:usb2="00000000" w:usb3="00000000" w:csb0="00040000" w:csb1="00000000"/>
    <w:embedRegular r:id="rId4" w:fontKey="{5FC461AD-91EA-450A-A868-E65BFF760EEA}"/>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EB2E0"/>
    <w:multiLevelType w:val="singleLevel"/>
    <w:tmpl w:val="EF9EB2E0"/>
    <w:lvl w:ilvl="0" w:tentative="0">
      <w:start w:val="1"/>
      <w:numFmt w:val="chineseCounting"/>
      <w:suff w:val="nothing"/>
      <w:lvlText w:val="（%1）"/>
      <w:lvlJc w:val="left"/>
      <w:rPr>
        <w:rFonts w:hint="eastAsia"/>
      </w:rPr>
    </w:lvl>
  </w:abstractNum>
  <w:abstractNum w:abstractNumId="1">
    <w:nsid w:val="F47E9C14"/>
    <w:multiLevelType w:val="singleLevel"/>
    <w:tmpl w:val="F47E9C1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C5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2025-01-22T08:01:34Z</dcterms:created>
  <dc:creator>Administrator</dc:creator>
  <cp:lastModifiedBy>Administrator</cp:lastModifiedBy>
  <dcterms:modified xsi:type="dcterms:W3CDTF">2025-01-22T08:01:46Z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eyJoZGlkIjoiZTA1N2VkZTUwZjU5ODAwNjE3ZTc4ZDhkMGUxMTlhYjIifQ==</vt:lpwstr>
  </property>
  <property fmtid="{D5CDD505-2E9C-101B-9397-08002B2CF9AE}" pid="4" name="ICV">
    <vt:lpwstr>B668CDB202EA4E57BD922584ED9A57C6_12</vt:lpwstr>
  </property>
</Properties>
</file>